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5" w:rsidRDefault="00041335" w:rsidP="00041335">
      <w:pPr>
        <w:pStyle w:val="a3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«Сельская ипотека» </w:t>
      </w:r>
    </w:p>
    <w:p w:rsidR="008D39BA" w:rsidRDefault="00041335" w:rsidP="00041335">
      <w:pPr>
        <w:pStyle w:val="a3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Ипотечные кредиты (займы) на строительство и приобретение жилья для сельского населения  по льготной ставке государственной программы Российской Федерации «Комплесное развитие сельских территорий»</w:t>
      </w:r>
    </w:p>
    <w:p w:rsidR="00041335" w:rsidRPr="00E420E5" w:rsidRDefault="00041335" w:rsidP="00BB5348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047DE9" w:rsidRDefault="004D25B4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A86">
        <w:rPr>
          <w:sz w:val="28"/>
          <w:szCs w:val="28"/>
        </w:rPr>
        <w:t xml:space="preserve">В целях реализации направления по созданию условий для обеспечения доступным и комфортным жильем сельского населения путем предоставления ипотечных кредитов (займов) по льготной ставке государственной программы Российской Федерации «Комплексное развитие сельских территорий» и в соответствии с постановлением Правительства Российской Федерации от 30.11.2019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агломерациях)», </w:t>
      </w:r>
      <w:r w:rsidR="009553A1">
        <w:rPr>
          <w:sz w:val="28"/>
          <w:szCs w:val="28"/>
        </w:rPr>
        <w:t xml:space="preserve">уполномоченными банками </w:t>
      </w:r>
      <w:r w:rsidR="006A7A86">
        <w:rPr>
          <w:sz w:val="28"/>
          <w:szCs w:val="28"/>
        </w:rPr>
        <w:t xml:space="preserve">активно принимаются заявки </w:t>
      </w:r>
      <w:r w:rsidR="00712550">
        <w:rPr>
          <w:sz w:val="28"/>
          <w:szCs w:val="28"/>
        </w:rPr>
        <w:t xml:space="preserve">граждан </w:t>
      </w:r>
      <w:r w:rsidR="006A7A86">
        <w:rPr>
          <w:sz w:val="28"/>
          <w:szCs w:val="28"/>
        </w:rPr>
        <w:t>по продукту «Сельская ипотека»</w:t>
      </w:r>
      <w:r w:rsidR="00712550">
        <w:rPr>
          <w:sz w:val="28"/>
          <w:szCs w:val="28"/>
        </w:rPr>
        <w:t xml:space="preserve"> </w:t>
      </w:r>
      <w:r w:rsidR="009553A1">
        <w:rPr>
          <w:sz w:val="28"/>
          <w:szCs w:val="28"/>
        </w:rPr>
        <w:t>и потребительским кредитам на повышение уровня благоустройства домовладений,</w:t>
      </w:r>
      <w:r w:rsidR="00712550">
        <w:rPr>
          <w:sz w:val="28"/>
          <w:szCs w:val="28"/>
        </w:rPr>
        <w:t xml:space="preserve"> том числе и в Неклиновском районе</w:t>
      </w:r>
      <w:r w:rsidR="006A7A86">
        <w:rPr>
          <w:sz w:val="28"/>
          <w:szCs w:val="28"/>
        </w:rPr>
        <w:t>.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Льготное к</w:t>
      </w:r>
      <w:r w:rsidR="006A7A86">
        <w:rPr>
          <w:sz w:val="28"/>
          <w:szCs w:val="28"/>
        </w:rPr>
        <w:t>редитование возможно</w:t>
      </w:r>
      <w:r w:rsidR="0063266D">
        <w:rPr>
          <w:sz w:val="28"/>
          <w:szCs w:val="28"/>
        </w:rPr>
        <w:t xml:space="preserve">, </w:t>
      </w:r>
      <w:r w:rsidR="006A7A86">
        <w:rPr>
          <w:sz w:val="28"/>
          <w:szCs w:val="28"/>
        </w:rPr>
        <w:t>при приобретении готово</w:t>
      </w:r>
      <w:r w:rsidR="00B9098C">
        <w:rPr>
          <w:sz w:val="28"/>
          <w:szCs w:val="28"/>
        </w:rPr>
        <w:t xml:space="preserve">го и строящегося жилья. </w:t>
      </w:r>
      <w:r>
        <w:rPr>
          <w:sz w:val="28"/>
          <w:szCs w:val="28"/>
        </w:rPr>
        <w:t>Льготная процентная с</w:t>
      </w:r>
      <w:r w:rsidR="0063266D">
        <w:rPr>
          <w:sz w:val="28"/>
          <w:szCs w:val="28"/>
        </w:rPr>
        <w:t xml:space="preserve">тавка по кредиту </w:t>
      </w:r>
      <w:r w:rsidR="00E60908">
        <w:rPr>
          <w:sz w:val="28"/>
          <w:szCs w:val="28"/>
        </w:rPr>
        <w:t xml:space="preserve">на строительство и покупку </w:t>
      </w:r>
      <w:r>
        <w:rPr>
          <w:sz w:val="28"/>
          <w:szCs w:val="28"/>
        </w:rPr>
        <w:t>жилья составляет от 0,1</w:t>
      </w:r>
      <w:r w:rsidR="00BB5348">
        <w:rPr>
          <w:sz w:val="28"/>
          <w:szCs w:val="28"/>
        </w:rPr>
        <w:t>% до 3%</w:t>
      </w:r>
      <w:r>
        <w:rPr>
          <w:sz w:val="28"/>
          <w:szCs w:val="28"/>
        </w:rPr>
        <w:t xml:space="preserve"> годовых, на повышение ровня благоустройства домовладений от 1% до 5% годовых.</w:t>
      </w:r>
      <w:r w:rsidR="00B9098C">
        <w:rPr>
          <w:sz w:val="28"/>
          <w:szCs w:val="28"/>
        </w:rPr>
        <w:t xml:space="preserve"> </w:t>
      </w:r>
    </w:p>
    <w:p w:rsidR="00B9098C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к</w:t>
      </w:r>
      <w:r w:rsidR="00712550">
        <w:rPr>
          <w:sz w:val="28"/>
          <w:szCs w:val="28"/>
        </w:rPr>
        <w:t xml:space="preserve">редит предоставляется всем категориям заемщиков с гражданством РФ, кроме </w:t>
      </w:r>
      <w:proofErr w:type="spellStart"/>
      <w:r w:rsidR="00712550">
        <w:rPr>
          <w:sz w:val="28"/>
          <w:szCs w:val="28"/>
        </w:rPr>
        <w:t>самозанятых</w:t>
      </w:r>
      <w:proofErr w:type="spellEnd"/>
      <w:r w:rsidR="00712550">
        <w:rPr>
          <w:sz w:val="28"/>
          <w:szCs w:val="28"/>
        </w:rPr>
        <w:t xml:space="preserve">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Заемщик, претендующий на получение льготного ипотечного кредита (займа), льготного потребительского кредита на повышение благоустройства домовладений,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(займа), льготного потребительского кредита на повышение благоустройства домовладений, в соответствии с правилами и процедурами, принятыми в уполномоченном банке.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об условиях предоставления продукта/услуги «Сельская ипотека», льготном потребительском кредитовании на благоустройство домовладений</w:t>
      </w:r>
      <w:r w:rsidR="005F7D78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тарифах, требованиях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офисы: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также, подразделения уполномоченных Банков, расположенных на территории Неклиновского района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3349/7/32, 346830 с. Покровское, ул. Ленина, 286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 ДО 5221/0561, 346830 с. Покровское, ул. Ленина, 275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 ДО «Покровский», 346830 с. Покровское, ул. Ленина, 18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9F1CB3" w:rsidRPr="00C019AD" w:rsidRDefault="009F1CB3" w:rsidP="00041335">
      <w:pPr>
        <w:jc w:val="both"/>
        <w:rPr>
          <w:sz w:val="28"/>
          <w:szCs w:val="28"/>
        </w:rPr>
      </w:pPr>
      <w:bookmarkStart w:id="1" w:name="EXECUTOR"/>
      <w:bookmarkEnd w:id="1"/>
    </w:p>
    <w:sectPr w:rsidR="009F1CB3" w:rsidRPr="00C019AD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DE9"/>
    <w:rsid w:val="0006144C"/>
    <w:rsid w:val="00082F40"/>
    <w:rsid w:val="000A4DF5"/>
    <w:rsid w:val="000D3389"/>
    <w:rsid w:val="000D46B8"/>
    <w:rsid w:val="000E409D"/>
    <w:rsid w:val="000F4656"/>
    <w:rsid w:val="00132AD9"/>
    <w:rsid w:val="00156C24"/>
    <w:rsid w:val="00167F58"/>
    <w:rsid w:val="00195398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5F7D78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553A1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D4D89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D873-C324-4F12-943B-116BA423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Alsam</cp:lastModifiedBy>
  <cp:revision>2</cp:revision>
  <cp:lastPrinted>2021-02-26T10:02:00Z</cp:lastPrinted>
  <dcterms:created xsi:type="dcterms:W3CDTF">2021-11-23T05:50:00Z</dcterms:created>
  <dcterms:modified xsi:type="dcterms:W3CDTF">2021-11-23T05:50:00Z</dcterms:modified>
</cp:coreProperties>
</file>