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E6" w:rsidRDefault="009F7BE6" w:rsidP="00192957">
      <w:pPr>
        <w:pStyle w:val="22"/>
        <w:shd w:val="clear" w:color="auto" w:fill="auto"/>
        <w:spacing w:before="0" w:after="0" w:line="240" w:lineRule="auto"/>
        <w:rPr>
          <w:b/>
          <w:color w:val="000000" w:themeColor="text1"/>
          <w:sz w:val="32"/>
          <w:szCs w:val="32"/>
        </w:rPr>
      </w:pPr>
    </w:p>
    <w:p w:rsidR="009F7BE6" w:rsidRPr="007623EB" w:rsidRDefault="009F7BE6" w:rsidP="009F7BE6">
      <w:pPr>
        <w:pStyle w:val="af4"/>
        <w:jc w:val="center"/>
        <w:rPr>
          <w:rFonts w:ascii="Times New Roman" w:hAnsi="Times New Roman"/>
          <w:b/>
          <w:sz w:val="24"/>
          <w:szCs w:val="24"/>
        </w:rPr>
      </w:pPr>
      <w:r w:rsidRPr="007623EB">
        <w:rPr>
          <w:rFonts w:ascii="Times New Roman" w:hAnsi="Times New Roman"/>
          <w:b/>
          <w:sz w:val="24"/>
          <w:szCs w:val="24"/>
        </w:rPr>
        <w:t xml:space="preserve">СОБРАНИЕ ДЕПУТАТОВ </w:t>
      </w:r>
      <w:r>
        <w:rPr>
          <w:rFonts w:ascii="Times New Roman" w:hAnsi="Times New Roman"/>
          <w:b/>
          <w:sz w:val="24"/>
          <w:szCs w:val="24"/>
        </w:rPr>
        <w:t>САМБЕКСКОГО</w:t>
      </w:r>
      <w:r w:rsidRPr="007623EB">
        <w:rPr>
          <w:rFonts w:ascii="Times New Roman" w:hAnsi="Times New Roman"/>
          <w:b/>
          <w:sz w:val="24"/>
          <w:szCs w:val="24"/>
        </w:rPr>
        <w:t xml:space="preserve"> СЕЛЬСКОГО ПОСЕЛЕНИЯ</w:t>
      </w:r>
    </w:p>
    <w:p w:rsidR="009F7BE6" w:rsidRPr="007623EB" w:rsidRDefault="009F7BE6" w:rsidP="009F7BE6">
      <w:pPr>
        <w:pStyle w:val="af4"/>
        <w:pBdr>
          <w:bottom w:val="single" w:sz="12" w:space="1" w:color="auto"/>
        </w:pBdr>
        <w:jc w:val="center"/>
        <w:rPr>
          <w:rFonts w:ascii="Times New Roman" w:hAnsi="Times New Roman"/>
          <w:b/>
          <w:sz w:val="24"/>
          <w:szCs w:val="24"/>
        </w:rPr>
      </w:pPr>
      <w:r w:rsidRPr="007623EB">
        <w:rPr>
          <w:rFonts w:ascii="Times New Roman" w:hAnsi="Times New Roman"/>
          <w:b/>
          <w:sz w:val="24"/>
          <w:szCs w:val="24"/>
        </w:rPr>
        <w:t>НЕКЛИНОВСКОГО РАЙОНА РОСТОВСКОЙ ОБЛАСТИ</w:t>
      </w:r>
    </w:p>
    <w:p w:rsidR="009F7BE6" w:rsidRPr="007623EB" w:rsidRDefault="009F7BE6" w:rsidP="009F7BE6">
      <w:pPr>
        <w:pStyle w:val="af4"/>
        <w:jc w:val="center"/>
        <w:rPr>
          <w:rFonts w:ascii="Times New Roman" w:hAnsi="Times New Roman"/>
          <w:b/>
          <w:sz w:val="24"/>
          <w:szCs w:val="24"/>
        </w:rPr>
      </w:pPr>
    </w:p>
    <w:p w:rsidR="009F7BE6" w:rsidRPr="007623EB" w:rsidRDefault="009F7BE6" w:rsidP="009F7BE6">
      <w:pPr>
        <w:pStyle w:val="af4"/>
        <w:jc w:val="center"/>
        <w:rPr>
          <w:rFonts w:ascii="Times New Roman" w:hAnsi="Times New Roman"/>
          <w:b/>
          <w:sz w:val="24"/>
          <w:szCs w:val="24"/>
        </w:rPr>
      </w:pPr>
    </w:p>
    <w:p w:rsidR="009F7BE6" w:rsidRDefault="009F7BE6" w:rsidP="009F7BE6">
      <w:pPr>
        <w:pStyle w:val="af4"/>
        <w:jc w:val="center"/>
        <w:rPr>
          <w:rFonts w:ascii="Times New Roman" w:hAnsi="Times New Roman"/>
          <w:b/>
          <w:sz w:val="24"/>
          <w:szCs w:val="24"/>
        </w:rPr>
      </w:pPr>
    </w:p>
    <w:p w:rsidR="009F7BE6" w:rsidRDefault="009F7BE6" w:rsidP="009F7BE6">
      <w:pPr>
        <w:pStyle w:val="af4"/>
        <w:tabs>
          <w:tab w:val="left" w:pos="2985"/>
          <w:tab w:val="center" w:pos="5269"/>
        </w:tabs>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p>
    <w:p w:rsidR="009F7BE6" w:rsidRPr="00621D25" w:rsidRDefault="009F7BE6" w:rsidP="009F7BE6">
      <w:pPr>
        <w:pStyle w:val="af4"/>
        <w:tabs>
          <w:tab w:val="left" w:pos="2985"/>
          <w:tab w:val="center" w:pos="5269"/>
        </w:tabs>
        <w:spacing w:line="276" w:lineRule="auto"/>
        <w:rPr>
          <w:rFonts w:ascii="Times New Roman" w:hAnsi="Times New Roman"/>
          <w:b/>
          <w:sz w:val="32"/>
          <w:szCs w:val="32"/>
        </w:rPr>
      </w:pPr>
      <w:r w:rsidRPr="00621D25">
        <w:rPr>
          <w:rFonts w:ascii="Times New Roman" w:hAnsi="Times New Roman"/>
          <w:b/>
          <w:sz w:val="32"/>
          <w:szCs w:val="32"/>
        </w:rPr>
        <w:t xml:space="preserve">                                 </w:t>
      </w:r>
      <w:r>
        <w:rPr>
          <w:rFonts w:ascii="Times New Roman" w:hAnsi="Times New Roman"/>
          <w:b/>
          <w:sz w:val="32"/>
          <w:szCs w:val="32"/>
        </w:rPr>
        <w:t xml:space="preserve">            </w:t>
      </w:r>
      <w:r w:rsidRPr="00621D25">
        <w:rPr>
          <w:rFonts w:ascii="Times New Roman" w:hAnsi="Times New Roman"/>
          <w:b/>
          <w:sz w:val="32"/>
          <w:szCs w:val="32"/>
        </w:rPr>
        <w:t xml:space="preserve">      РЕШЕНИЕ</w:t>
      </w:r>
    </w:p>
    <w:p w:rsidR="009F7BE6" w:rsidRPr="00621D25" w:rsidRDefault="009F7BE6" w:rsidP="009F7BE6">
      <w:pPr>
        <w:pStyle w:val="af4"/>
        <w:spacing w:line="276" w:lineRule="auto"/>
        <w:jc w:val="center"/>
        <w:rPr>
          <w:rFonts w:ascii="Times New Roman" w:hAnsi="Times New Roman"/>
          <w:b/>
          <w:sz w:val="32"/>
          <w:szCs w:val="32"/>
        </w:rPr>
      </w:pPr>
    </w:p>
    <w:p w:rsidR="009F7BE6" w:rsidRDefault="009F7BE6" w:rsidP="009F7BE6">
      <w:pPr>
        <w:pStyle w:val="af4"/>
        <w:spacing w:line="276" w:lineRule="auto"/>
        <w:jc w:val="center"/>
        <w:rPr>
          <w:rFonts w:ascii="Times New Roman" w:hAnsi="Times New Roman"/>
          <w:sz w:val="24"/>
          <w:szCs w:val="24"/>
        </w:rPr>
      </w:pPr>
    </w:p>
    <w:tbl>
      <w:tblPr>
        <w:tblW w:w="0" w:type="auto"/>
        <w:tblInd w:w="108" w:type="dxa"/>
        <w:tblLook w:val="04A0"/>
      </w:tblPr>
      <w:tblGrid>
        <w:gridCol w:w="4787"/>
        <w:gridCol w:w="5236"/>
      </w:tblGrid>
      <w:tr w:rsidR="009F7BE6" w:rsidRPr="004526FF" w:rsidTr="009F7BE6">
        <w:tc>
          <w:tcPr>
            <w:tcW w:w="4928" w:type="dxa"/>
          </w:tcPr>
          <w:p w:rsidR="008A390E" w:rsidRDefault="008A390E" w:rsidP="009F7BE6">
            <w:pPr>
              <w:pStyle w:val="af4"/>
              <w:spacing w:line="276" w:lineRule="auto"/>
              <w:jc w:val="both"/>
              <w:rPr>
                <w:rFonts w:ascii="Times New Roman" w:hAnsi="Times New Roman"/>
                <w:b/>
                <w:sz w:val="24"/>
                <w:szCs w:val="24"/>
              </w:rPr>
            </w:pPr>
            <w:r>
              <w:rPr>
                <w:rFonts w:ascii="Times New Roman" w:hAnsi="Times New Roman"/>
                <w:b/>
                <w:sz w:val="24"/>
                <w:szCs w:val="24"/>
              </w:rPr>
              <w:t>«Об  утверждении  правил</w:t>
            </w:r>
          </w:p>
          <w:p w:rsidR="009F7BE6" w:rsidRDefault="008A390E" w:rsidP="009F7BE6">
            <w:pPr>
              <w:pStyle w:val="af4"/>
              <w:spacing w:line="276" w:lineRule="auto"/>
              <w:jc w:val="both"/>
              <w:rPr>
                <w:rFonts w:ascii="Times New Roman" w:hAnsi="Times New Roman"/>
                <w:b/>
                <w:sz w:val="24"/>
                <w:szCs w:val="24"/>
              </w:rPr>
            </w:pPr>
            <w:r>
              <w:rPr>
                <w:rFonts w:ascii="Times New Roman" w:hAnsi="Times New Roman"/>
                <w:b/>
                <w:sz w:val="24"/>
                <w:szCs w:val="24"/>
              </w:rPr>
              <w:t xml:space="preserve"> благоустройства территории</w:t>
            </w:r>
          </w:p>
          <w:p w:rsidR="008A390E" w:rsidRPr="004526FF" w:rsidRDefault="008A390E" w:rsidP="009F7BE6">
            <w:pPr>
              <w:pStyle w:val="af4"/>
              <w:spacing w:line="276" w:lineRule="auto"/>
              <w:jc w:val="both"/>
              <w:rPr>
                <w:rFonts w:ascii="Times New Roman" w:hAnsi="Times New Roman"/>
                <w:b/>
                <w:sz w:val="24"/>
                <w:szCs w:val="24"/>
              </w:rPr>
            </w:pPr>
            <w:proofErr w:type="spellStart"/>
            <w:r>
              <w:rPr>
                <w:rFonts w:ascii="Times New Roman" w:hAnsi="Times New Roman"/>
                <w:b/>
                <w:sz w:val="24"/>
                <w:szCs w:val="24"/>
              </w:rPr>
              <w:t>Самбекского</w:t>
            </w:r>
            <w:proofErr w:type="spellEnd"/>
            <w:r>
              <w:rPr>
                <w:rFonts w:ascii="Times New Roman" w:hAnsi="Times New Roman"/>
                <w:b/>
                <w:sz w:val="24"/>
                <w:szCs w:val="24"/>
              </w:rPr>
              <w:t xml:space="preserve"> сельского поселения»</w:t>
            </w:r>
          </w:p>
        </w:tc>
        <w:tc>
          <w:tcPr>
            <w:tcW w:w="5493" w:type="dxa"/>
          </w:tcPr>
          <w:p w:rsidR="009F7BE6" w:rsidRPr="004526FF" w:rsidRDefault="009F7BE6" w:rsidP="009F7BE6">
            <w:pPr>
              <w:pStyle w:val="af4"/>
              <w:spacing w:line="276" w:lineRule="auto"/>
              <w:jc w:val="center"/>
              <w:rPr>
                <w:rFonts w:ascii="Times New Roman" w:hAnsi="Times New Roman"/>
                <w:sz w:val="24"/>
                <w:szCs w:val="24"/>
              </w:rPr>
            </w:pPr>
          </w:p>
        </w:tc>
      </w:tr>
    </w:tbl>
    <w:p w:rsidR="009F7BE6" w:rsidRDefault="009F7BE6" w:rsidP="00E94314">
      <w:pPr>
        <w:pStyle w:val="af4"/>
        <w:spacing w:line="276" w:lineRule="auto"/>
        <w:rPr>
          <w:rFonts w:ascii="Times New Roman" w:hAnsi="Times New Roman"/>
          <w:sz w:val="24"/>
          <w:szCs w:val="24"/>
        </w:rPr>
      </w:pPr>
    </w:p>
    <w:p w:rsidR="00E94314" w:rsidRDefault="00E94314" w:rsidP="00E94314">
      <w:pPr>
        <w:pStyle w:val="af4"/>
        <w:spacing w:line="276" w:lineRule="auto"/>
        <w:rPr>
          <w:rFonts w:ascii="Times New Roman" w:hAnsi="Times New Roman"/>
          <w:sz w:val="24"/>
          <w:szCs w:val="24"/>
        </w:rPr>
      </w:pPr>
      <w:r>
        <w:rPr>
          <w:rFonts w:ascii="Times New Roman" w:hAnsi="Times New Roman"/>
          <w:sz w:val="24"/>
          <w:szCs w:val="24"/>
        </w:rPr>
        <w:t xml:space="preserve">Принято </w:t>
      </w:r>
    </w:p>
    <w:p w:rsidR="00E94314" w:rsidRDefault="00E94314" w:rsidP="00E94314">
      <w:pPr>
        <w:pStyle w:val="af4"/>
        <w:spacing w:line="276" w:lineRule="auto"/>
        <w:rPr>
          <w:rFonts w:ascii="Times New Roman" w:hAnsi="Times New Roman"/>
          <w:sz w:val="24"/>
          <w:szCs w:val="24"/>
        </w:rPr>
      </w:pPr>
      <w:r>
        <w:rPr>
          <w:rFonts w:ascii="Times New Roman" w:hAnsi="Times New Roman"/>
          <w:sz w:val="24"/>
          <w:szCs w:val="24"/>
        </w:rPr>
        <w:t>Собранием Депутатов                                                                                        30 октября 2017 г.</w:t>
      </w:r>
    </w:p>
    <w:p w:rsidR="009F7BE6" w:rsidRDefault="009F7BE6" w:rsidP="009F7BE6">
      <w:pPr>
        <w:pStyle w:val="af4"/>
        <w:spacing w:line="276" w:lineRule="auto"/>
        <w:jc w:val="center"/>
        <w:rPr>
          <w:rFonts w:ascii="Times New Roman" w:hAnsi="Times New Roman"/>
          <w:sz w:val="24"/>
          <w:szCs w:val="24"/>
        </w:rPr>
      </w:pPr>
    </w:p>
    <w:p w:rsidR="009F7BE6" w:rsidRDefault="009F7BE6" w:rsidP="009F7BE6">
      <w:pPr>
        <w:pStyle w:val="af4"/>
        <w:spacing w:line="276" w:lineRule="auto"/>
        <w:ind w:firstLine="851"/>
        <w:jc w:val="both"/>
        <w:rPr>
          <w:rFonts w:ascii="Times New Roman" w:hAnsi="Times New Roman"/>
          <w:b/>
          <w:sz w:val="24"/>
          <w:szCs w:val="24"/>
        </w:rPr>
      </w:pPr>
      <w:r>
        <w:rPr>
          <w:rFonts w:ascii="Times New Roman" w:hAnsi="Times New Roman"/>
          <w:sz w:val="24"/>
          <w:szCs w:val="24"/>
        </w:rPr>
        <w:t xml:space="preserve">В </w:t>
      </w:r>
      <w:r w:rsidRPr="000B559C">
        <w:rPr>
          <w:rFonts w:ascii="Times New Roman" w:hAnsi="Times New Roman"/>
          <w:sz w:val="24"/>
          <w:szCs w:val="24"/>
        </w:rPr>
        <w:t>соответствии с Федеральным законом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N 711/</w:t>
      </w:r>
      <w:proofErr w:type="spellStart"/>
      <w:proofErr w:type="gramStart"/>
      <w:r w:rsidRPr="000B559C">
        <w:rPr>
          <w:rFonts w:ascii="Times New Roman" w:hAnsi="Times New Roman"/>
          <w:sz w:val="24"/>
          <w:szCs w:val="24"/>
        </w:rPr>
        <w:t>пр</w:t>
      </w:r>
      <w:proofErr w:type="spellEnd"/>
      <w:proofErr w:type="gramEnd"/>
      <w:r w:rsidRPr="000B559C">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Pr>
          <w:rFonts w:ascii="Times New Roman" w:hAnsi="Times New Roman"/>
          <w:sz w:val="24"/>
          <w:szCs w:val="24"/>
        </w:rPr>
        <w:t>Самбекское</w:t>
      </w:r>
      <w:proofErr w:type="spellEnd"/>
      <w:r>
        <w:rPr>
          <w:rFonts w:ascii="Times New Roman" w:hAnsi="Times New Roman"/>
          <w:sz w:val="24"/>
          <w:szCs w:val="24"/>
        </w:rPr>
        <w:t xml:space="preserve"> сельское</w:t>
      </w:r>
      <w:r w:rsidRPr="000B559C">
        <w:rPr>
          <w:rFonts w:ascii="Times New Roman" w:hAnsi="Times New Roman"/>
          <w:sz w:val="24"/>
          <w:szCs w:val="24"/>
        </w:rPr>
        <w:t xml:space="preserve"> поселение», в целях регулирования отношений, возникающих в области благоустройства территорий</w:t>
      </w:r>
      <w:r>
        <w:rPr>
          <w:rFonts w:ascii="Times New Roman" w:hAnsi="Times New Roman"/>
          <w:sz w:val="24"/>
          <w:szCs w:val="24"/>
        </w:rPr>
        <w:t xml:space="preserve"> поселения</w:t>
      </w:r>
      <w:r w:rsidRPr="000B559C">
        <w:rPr>
          <w:rFonts w:ascii="Times New Roman" w:hAnsi="Times New Roman"/>
          <w:sz w:val="24"/>
          <w:szCs w:val="24"/>
        </w:rPr>
        <w:t>, а также в целях формирования безопасной, комфортной и привлекательной городской среды на территории муниципального образования «</w:t>
      </w:r>
      <w:proofErr w:type="spellStart"/>
      <w:r>
        <w:rPr>
          <w:rFonts w:ascii="Times New Roman" w:hAnsi="Times New Roman"/>
          <w:sz w:val="24"/>
          <w:szCs w:val="24"/>
        </w:rPr>
        <w:t>Самбекское</w:t>
      </w:r>
      <w:proofErr w:type="spellEnd"/>
      <w:r>
        <w:rPr>
          <w:rFonts w:ascii="Times New Roman" w:hAnsi="Times New Roman"/>
          <w:sz w:val="24"/>
          <w:szCs w:val="24"/>
        </w:rPr>
        <w:t xml:space="preserve"> сельское пос</w:t>
      </w:r>
      <w:r w:rsidRPr="000B559C">
        <w:rPr>
          <w:rFonts w:ascii="Times New Roman" w:hAnsi="Times New Roman"/>
          <w:sz w:val="24"/>
          <w:szCs w:val="24"/>
        </w:rPr>
        <w:t xml:space="preserve">еление», </w:t>
      </w:r>
    </w:p>
    <w:p w:rsidR="008A390E" w:rsidRDefault="008A390E" w:rsidP="009F7BE6">
      <w:pPr>
        <w:pStyle w:val="af4"/>
        <w:spacing w:line="276" w:lineRule="auto"/>
        <w:jc w:val="center"/>
        <w:rPr>
          <w:rFonts w:ascii="Times New Roman" w:hAnsi="Times New Roman"/>
          <w:b/>
          <w:sz w:val="24"/>
          <w:szCs w:val="24"/>
        </w:rPr>
      </w:pPr>
    </w:p>
    <w:p w:rsidR="009F7BE6" w:rsidRDefault="009F7BE6" w:rsidP="009F7BE6">
      <w:pPr>
        <w:pStyle w:val="af4"/>
        <w:spacing w:line="276" w:lineRule="auto"/>
        <w:jc w:val="center"/>
        <w:rPr>
          <w:rFonts w:ascii="Times New Roman" w:hAnsi="Times New Roman"/>
          <w:b/>
          <w:sz w:val="24"/>
          <w:szCs w:val="24"/>
        </w:rPr>
      </w:pPr>
      <w:r>
        <w:rPr>
          <w:rFonts w:ascii="Times New Roman" w:hAnsi="Times New Roman"/>
          <w:b/>
          <w:sz w:val="24"/>
          <w:szCs w:val="24"/>
        </w:rPr>
        <w:t xml:space="preserve">Собрание депутатов </w:t>
      </w:r>
      <w:proofErr w:type="spellStart"/>
      <w:r>
        <w:rPr>
          <w:rFonts w:ascii="Times New Roman" w:hAnsi="Times New Roman"/>
          <w:b/>
          <w:sz w:val="24"/>
          <w:szCs w:val="24"/>
        </w:rPr>
        <w:t>Самбекского</w:t>
      </w:r>
      <w:proofErr w:type="spellEnd"/>
      <w:r>
        <w:rPr>
          <w:rFonts w:ascii="Times New Roman" w:hAnsi="Times New Roman"/>
          <w:b/>
          <w:sz w:val="24"/>
          <w:szCs w:val="24"/>
        </w:rPr>
        <w:t xml:space="preserve"> сельского поселения решило:</w:t>
      </w:r>
    </w:p>
    <w:p w:rsidR="009F7BE6" w:rsidRDefault="009F7BE6" w:rsidP="009F7BE6">
      <w:pPr>
        <w:pStyle w:val="af4"/>
        <w:spacing w:line="276" w:lineRule="auto"/>
        <w:jc w:val="center"/>
        <w:rPr>
          <w:rFonts w:ascii="Times New Roman" w:hAnsi="Times New Roman"/>
          <w:b/>
          <w:sz w:val="24"/>
          <w:szCs w:val="24"/>
        </w:rPr>
      </w:pPr>
    </w:p>
    <w:p w:rsidR="009F7BE6" w:rsidRDefault="009F7BE6" w:rsidP="009F7BE6">
      <w:pPr>
        <w:pStyle w:val="af4"/>
        <w:spacing w:line="276" w:lineRule="auto"/>
        <w:ind w:firstLine="851"/>
        <w:jc w:val="both"/>
        <w:rPr>
          <w:rFonts w:ascii="Times New Roman" w:hAnsi="Times New Roman"/>
          <w:sz w:val="24"/>
          <w:szCs w:val="24"/>
        </w:rPr>
      </w:pPr>
      <w:r>
        <w:rPr>
          <w:rFonts w:ascii="Times New Roman" w:hAnsi="Times New Roman"/>
          <w:sz w:val="24"/>
          <w:szCs w:val="24"/>
        </w:rPr>
        <w:t>1. Утвердить Пр</w:t>
      </w:r>
      <w:r w:rsidR="004116CA">
        <w:rPr>
          <w:rFonts w:ascii="Times New Roman" w:hAnsi="Times New Roman"/>
          <w:sz w:val="24"/>
          <w:szCs w:val="24"/>
        </w:rPr>
        <w:t>авила благоустройства территории</w:t>
      </w:r>
      <w:r>
        <w:rPr>
          <w:rFonts w:ascii="Times New Roman" w:hAnsi="Times New Roman"/>
          <w:sz w:val="24"/>
          <w:szCs w:val="24"/>
        </w:rPr>
        <w:t xml:space="preserve"> </w:t>
      </w:r>
      <w:proofErr w:type="spellStart"/>
      <w:r>
        <w:rPr>
          <w:rFonts w:ascii="Times New Roman" w:hAnsi="Times New Roman"/>
          <w:sz w:val="24"/>
          <w:szCs w:val="24"/>
        </w:rPr>
        <w:t>Самбекского</w:t>
      </w:r>
      <w:proofErr w:type="spellEnd"/>
      <w:r>
        <w:rPr>
          <w:rFonts w:ascii="Times New Roman" w:hAnsi="Times New Roman"/>
          <w:sz w:val="24"/>
          <w:szCs w:val="24"/>
        </w:rPr>
        <w:t xml:space="preserve"> сельского поселения согласно приложению.</w:t>
      </w:r>
    </w:p>
    <w:p w:rsidR="009F7BE6" w:rsidRDefault="009F7BE6" w:rsidP="009F7BE6">
      <w:pPr>
        <w:pStyle w:val="af4"/>
        <w:spacing w:line="276" w:lineRule="auto"/>
        <w:ind w:firstLine="851"/>
        <w:jc w:val="both"/>
        <w:rPr>
          <w:rFonts w:ascii="Times New Roman" w:hAnsi="Times New Roman"/>
          <w:sz w:val="24"/>
          <w:szCs w:val="24"/>
        </w:rPr>
      </w:pPr>
      <w:r>
        <w:rPr>
          <w:rFonts w:ascii="Times New Roman" w:hAnsi="Times New Roman"/>
          <w:sz w:val="24"/>
          <w:szCs w:val="24"/>
        </w:rPr>
        <w:t xml:space="preserve">2. Признать утратившим силу решение Собрания депутатов </w:t>
      </w:r>
      <w:proofErr w:type="spellStart"/>
      <w:r>
        <w:rPr>
          <w:rFonts w:ascii="Times New Roman" w:hAnsi="Times New Roman"/>
          <w:sz w:val="24"/>
          <w:szCs w:val="24"/>
        </w:rPr>
        <w:t>Самбекского</w:t>
      </w:r>
      <w:proofErr w:type="spellEnd"/>
      <w:r>
        <w:rPr>
          <w:rFonts w:ascii="Times New Roman" w:hAnsi="Times New Roman"/>
          <w:sz w:val="24"/>
          <w:szCs w:val="24"/>
        </w:rPr>
        <w:t xml:space="preserve"> сельского поселения от 30.06.2015 № 95 «</w:t>
      </w:r>
      <w:r w:rsidRPr="00A8390B">
        <w:rPr>
          <w:rFonts w:ascii="Times New Roman" w:hAnsi="Times New Roman"/>
          <w:sz w:val="24"/>
          <w:szCs w:val="24"/>
        </w:rPr>
        <w:t xml:space="preserve">Об утверждении правил содержания, благоустройства и озеленения территории </w:t>
      </w:r>
      <w:proofErr w:type="spellStart"/>
      <w:r w:rsidRPr="00A8390B">
        <w:rPr>
          <w:rFonts w:ascii="Times New Roman" w:hAnsi="Times New Roman"/>
          <w:sz w:val="24"/>
          <w:szCs w:val="24"/>
        </w:rPr>
        <w:t>Самбекского</w:t>
      </w:r>
      <w:proofErr w:type="spellEnd"/>
      <w:r w:rsidRPr="00A8390B">
        <w:rPr>
          <w:rFonts w:ascii="Times New Roman" w:hAnsi="Times New Roman"/>
          <w:sz w:val="24"/>
          <w:szCs w:val="24"/>
        </w:rPr>
        <w:t xml:space="preserve"> сельского поселения»</w:t>
      </w:r>
      <w:r>
        <w:rPr>
          <w:rFonts w:ascii="Times New Roman" w:hAnsi="Times New Roman"/>
          <w:sz w:val="24"/>
          <w:szCs w:val="24"/>
        </w:rPr>
        <w:t>.</w:t>
      </w:r>
    </w:p>
    <w:p w:rsidR="009F7BE6" w:rsidRDefault="009F7BE6" w:rsidP="009F7BE6">
      <w:pPr>
        <w:pStyle w:val="af4"/>
        <w:spacing w:line="276" w:lineRule="auto"/>
        <w:ind w:firstLine="851"/>
        <w:jc w:val="both"/>
        <w:rPr>
          <w:rFonts w:ascii="Times New Roman" w:hAnsi="Times New Roman"/>
          <w:sz w:val="24"/>
          <w:szCs w:val="24"/>
        </w:rPr>
      </w:pPr>
      <w:r>
        <w:rPr>
          <w:rFonts w:ascii="Times New Roman" w:hAnsi="Times New Roman"/>
          <w:sz w:val="24"/>
          <w:szCs w:val="24"/>
        </w:rPr>
        <w:t xml:space="preserve">3. Настоящее решение вступает в силу со дня его официального опубликования (обнародования) и подлежит размещению на официальном сайте Администрации </w:t>
      </w:r>
      <w:proofErr w:type="spellStart"/>
      <w:r>
        <w:rPr>
          <w:rFonts w:ascii="Times New Roman" w:hAnsi="Times New Roman"/>
          <w:sz w:val="24"/>
          <w:szCs w:val="24"/>
        </w:rPr>
        <w:t>Самбекского</w:t>
      </w:r>
      <w:proofErr w:type="spellEnd"/>
      <w:r>
        <w:rPr>
          <w:rFonts w:ascii="Times New Roman" w:hAnsi="Times New Roman"/>
          <w:sz w:val="24"/>
          <w:szCs w:val="24"/>
        </w:rPr>
        <w:t xml:space="preserve"> сельского поселения в сети Интернет.</w:t>
      </w:r>
    </w:p>
    <w:p w:rsidR="009F7BE6" w:rsidRDefault="009F7BE6" w:rsidP="009F7BE6">
      <w:pPr>
        <w:pStyle w:val="af4"/>
        <w:spacing w:line="276" w:lineRule="auto"/>
        <w:ind w:firstLine="851"/>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постоянную комиссию и Главу Администрации </w:t>
      </w:r>
      <w:proofErr w:type="spellStart"/>
      <w:r>
        <w:rPr>
          <w:rFonts w:ascii="Times New Roman" w:hAnsi="Times New Roman"/>
          <w:sz w:val="24"/>
          <w:szCs w:val="24"/>
        </w:rPr>
        <w:t>Самбекского</w:t>
      </w:r>
      <w:proofErr w:type="spellEnd"/>
      <w:r>
        <w:rPr>
          <w:rFonts w:ascii="Times New Roman" w:hAnsi="Times New Roman"/>
          <w:sz w:val="24"/>
          <w:szCs w:val="24"/>
        </w:rPr>
        <w:t xml:space="preserve"> сельского поселения М.А. Соболевского.</w:t>
      </w:r>
    </w:p>
    <w:p w:rsidR="009F7BE6" w:rsidRDefault="009F7BE6" w:rsidP="009F7BE6">
      <w:pPr>
        <w:pStyle w:val="af4"/>
        <w:spacing w:line="276" w:lineRule="auto"/>
        <w:ind w:firstLine="851"/>
        <w:jc w:val="both"/>
        <w:rPr>
          <w:rFonts w:ascii="Times New Roman" w:hAnsi="Times New Roman"/>
          <w:sz w:val="24"/>
          <w:szCs w:val="24"/>
        </w:rPr>
      </w:pPr>
    </w:p>
    <w:p w:rsidR="009F7BE6" w:rsidRDefault="009F7BE6" w:rsidP="007B614D">
      <w:pPr>
        <w:pStyle w:val="af4"/>
        <w:spacing w:line="276" w:lineRule="auto"/>
        <w:jc w:val="both"/>
        <w:rPr>
          <w:rFonts w:ascii="Times New Roman" w:hAnsi="Times New Roman"/>
          <w:sz w:val="24"/>
          <w:szCs w:val="24"/>
        </w:rPr>
      </w:pPr>
      <w:r>
        <w:rPr>
          <w:rFonts w:ascii="Times New Roman" w:hAnsi="Times New Roman"/>
          <w:sz w:val="24"/>
          <w:szCs w:val="24"/>
        </w:rPr>
        <w:t>Председатель Собрания депутатов – Глава</w:t>
      </w:r>
    </w:p>
    <w:p w:rsidR="009F7BE6" w:rsidRDefault="009F7BE6" w:rsidP="007B614D">
      <w:pPr>
        <w:pStyle w:val="af4"/>
        <w:spacing w:line="276" w:lineRule="auto"/>
        <w:jc w:val="both"/>
        <w:rPr>
          <w:rFonts w:ascii="Times New Roman" w:hAnsi="Times New Roman"/>
          <w:sz w:val="24"/>
          <w:szCs w:val="24"/>
        </w:rPr>
      </w:pPr>
      <w:proofErr w:type="spellStart"/>
      <w:r>
        <w:rPr>
          <w:rFonts w:ascii="Times New Roman" w:hAnsi="Times New Roman"/>
          <w:sz w:val="24"/>
          <w:szCs w:val="24"/>
        </w:rPr>
        <w:t>Самбекского</w:t>
      </w:r>
      <w:proofErr w:type="spellEnd"/>
      <w:r>
        <w:rPr>
          <w:rFonts w:ascii="Times New Roman" w:hAnsi="Times New Roman"/>
          <w:sz w:val="24"/>
          <w:szCs w:val="24"/>
        </w:rPr>
        <w:t xml:space="preserve"> сельского поселения                                                                             А.О. Панченко</w:t>
      </w:r>
    </w:p>
    <w:p w:rsidR="009F7BE6" w:rsidRDefault="009F7BE6" w:rsidP="009F7BE6">
      <w:pPr>
        <w:pStyle w:val="af4"/>
        <w:spacing w:line="276" w:lineRule="auto"/>
        <w:ind w:firstLine="851"/>
        <w:jc w:val="both"/>
        <w:rPr>
          <w:rFonts w:ascii="Times New Roman" w:hAnsi="Times New Roman"/>
          <w:sz w:val="24"/>
          <w:szCs w:val="24"/>
        </w:rPr>
      </w:pPr>
    </w:p>
    <w:p w:rsidR="007B614D" w:rsidRDefault="007B614D" w:rsidP="007B614D">
      <w:pPr>
        <w:pStyle w:val="af4"/>
        <w:spacing w:line="276" w:lineRule="auto"/>
        <w:jc w:val="both"/>
        <w:rPr>
          <w:rFonts w:ascii="Times New Roman" w:hAnsi="Times New Roman"/>
          <w:sz w:val="24"/>
          <w:szCs w:val="24"/>
        </w:rPr>
      </w:pPr>
    </w:p>
    <w:p w:rsidR="007B614D" w:rsidRDefault="007B614D" w:rsidP="007B614D">
      <w:pPr>
        <w:pStyle w:val="af4"/>
        <w:spacing w:line="276" w:lineRule="auto"/>
        <w:jc w:val="both"/>
        <w:rPr>
          <w:rFonts w:ascii="Times New Roman" w:hAnsi="Times New Roman"/>
          <w:sz w:val="24"/>
          <w:szCs w:val="24"/>
        </w:rPr>
      </w:pPr>
    </w:p>
    <w:p w:rsidR="009F7BE6" w:rsidRPr="008A390E" w:rsidRDefault="007B614D" w:rsidP="007B614D">
      <w:pPr>
        <w:pStyle w:val="af4"/>
        <w:spacing w:line="276" w:lineRule="auto"/>
        <w:jc w:val="both"/>
        <w:rPr>
          <w:rFonts w:ascii="Times New Roman" w:hAnsi="Times New Roman"/>
          <w:sz w:val="20"/>
          <w:szCs w:val="20"/>
        </w:rPr>
      </w:pPr>
      <w:r w:rsidRPr="008A390E">
        <w:rPr>
          <w:rFonts w:ascii="Times New Roman" w:hAnsi="Times New Roman"/>
          <w:sz w:val="20"/>
          <w:szCs w:val="20"/>
        </w:rPr>
        <w:t>с</w:t>
      </w:r>
      <w:proofErr w:type="gramStart"/>
      <w:r w:rsidRPr="008A390E">
        <w:rPr>
          <w:rFonts w:ascii="Times New Roman" w:hAnsi="Times New Roman"/>
          <w:sz w:val="20"/>
          <w:szCs w:val="20"/>
        </w:rPr>
        <w:t>.С</w:t>
      </w:r>
      <w:proofErr w:type="gramEnd"/>
      <w:r w:rsidRPr="008A390E">
        <w:rPr>
          <w:rFonts w:ascii="Times New Roman" w:hAnsi="Times New Roman"/>
          <w:sz w:val="20"/>
          <w:szCs w:val="20"/>
        </w:rPr>
        <w:t>амбек</w:t>
      </w:r>
    </w:p>
    <w:p w:rsidR="009F7BE6" w:rsidRPr="008A390E" w:rsidRDefault="007B614D" w:rsidP="009F7BE6">
      <w:pPr>
        <w:pStyle w:val="af4"/>
        <w:spacing w:line="276" w:lineRule="auto"/>
        <w:jc w:val="both"/>
        <w:rPr>
          <w:rFonts w:ascii="Times New Roman" w:hAnsi="Times New Roman"/>
          <w:sz w:val="20"/>
          <w:szCs w:val="20"/>
        </w:rPr>
      </w:pPr>
      <w:r w:rsidRPr="008A390E">
        <w:rPr>
          <w:rFonts w:ascii="Times New Roman" w:hAnsi="Times New Roman"/>
          <w:sz w:val="20"/>
          <w:szCs w:val="20"/>
        </w:rPr>
        <w:t>«30» октября 2017г.</w:t>
      </w:r>
    </w:p>
    <w:p w:rsidR="007B614D" w:rsidRPr="008A390E" w:rsidRDefault="007B614D" w:rsidP="009F7BE6">
      <w:pPr>
        <w:pStyle w:val="af4"/>
        <w:spacing w:line="276" w:lineRule="auto"/>
        <w:jc w:val="both"/>
        <w:rPr>
          <w:rFonts w:ascii="Times New Roman" w:hAnsi="Times New Roman"/>
          <w:sz w:val="20"/>
          <w:szCs w:val="20"/>
        </w:rPr>
      </w:pPr>
      <w:r w:rsidRPr="008A390E">
        <w:rPr>
          <w:rFonts w:ascii="Times New Roman" w:hAnsi="Times New Roman"/>
          <w:sz w:val="20"/>
          <w:szCs w:val="20"/>
        </w:rPr>
        <w:t>№ 61</w:t>
      </w:r>
    </w:p>
    <w:p w:rsidR="009F7BE6" w:rsidRPr="008A390E" w:rsidRDefault="009F7BE6" w:rsidP="009F7BE6">
      <w:pPr>
        <w:autoSpaceDE w:val="0"/>
        <w:autoSpaceDN w:val="0"/>
        <w:adjustRightInd w:val="0"/>
        <w:rPr>
          <w:sz w:val="22"/>
          <w:szCs w:val="22"/>
          <w:lang w:eastAsia="en-US"/>
        </w:rPr>
      </w:pPr>
    </w:p>
    <w:p w:rsidR="009F7BE6" w:rsidRPr="007B614D" w:rsidRDefault="009F7BE6" w:rsidP="007B614D">
      <w:pPr>
        <w:autoSpaceDE w:val="0"/>
        <w:autoSpaceDN w:val="0"/>
        <w:adjustRightInd w:val="0"/>
        <w:rPr>
          <w:bCs/>
        </w:rPr>
      </w:pPr>
    </w:p>
    <w:p w:rsidR="009F7BE6" w:rsidRDefault="009F7BE6" w:rsidP="00192957">
      <w:pPr>
        <w:pStyle w:val="22"/>
        <w:shd w:val="clear" w:color="auto" w:fill="auto"/>
        <w:spacing w:before="0" w:after="0" w:line="240" w:lineRule="auto"/>
        <w:rPr>
          <w:b/>
          <w:color w:val="000000" w:themeColor="text1"/>
          <w:sz w:val="32"/>
          <w:szCs w:val="32"/>
        </w:rPr>
      </w:pPr>
    </w:p>
    <w:p w:rsidR="009F7BE6" w:rsidRDefault="009F7BE6" w:rsidP="00192957">
      <w:pPr>
        <w:pStyle w:val="22"/>
        <w:shd w:val="clear" w:color="auto" w:fill="auto"/>
        <w:spacing w:before="0" w:after="0" w:line="240" w:lineRule="auto"/>
        <w:rPr>
          <w:b/>
          <w:color w:val="000000" w:themeColor="text1"/>
          <w:sz w:val="32"/>
          <w:szCs w:val="32"/>
        </w:rPr>
      </w:pPr>
    </w:p>
    <w:p w:rsidR="007B614D" w:rsidRDefault="007B614D"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w:t>
      </w:r>
      <w:r w:rsidR="00E24C80">
        <w:rPr>
          <w:color w:val="000000" w:themeColor="text1"/>
          <w:sz w:val="24"/>
          <w:szCs w:val="24"/>
        </w:rPr>
        <w:t xml:space="preserve">ТЕРРИТОРИИ САМБЕКСКОГО </w:t>
      </w:r>
      <w:r w:rsidR="00404537">
        <w:rPr>
          <w:color w:val="000000" w:themeColor="text1"/>
          <w:sz w:val="24"/>
          <w:szCs w:val="24"/>
        </w:rPr>
        <w:t>СЕЛЬСКОГО ПОСЕЛЕНИЯ</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CA4989" w:rsidP="009657EE">
      <w:pPr>
        <w:pStyle w:val="14"/>
      </w:pPr>
      <w:r w:rsidRPr="00CA4989">
        <w:fldChar w:fldCharType="begin"/>
      </w:r>
      <w:r w:rsidR="003952C2" w:rsidRPr="00A04B4C">
        <w:instrText xml:space="preserve"> TOC \o "2-3" \h \z \t "Заголовок 1;1" </w:instrText>
      </w:r>
      <w:r w:rsidRPr="00CA4989">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CA4989"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CA4989"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CA4989"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A04B4C">
        <w:rPr>
          <w:b w:val="0"/>
          <w:color w:val="000000" w:themeColor="text1"/>
          <w:sz w:val="28"/>
          <w:szCs w:val="28"/>
        </w:rPr>
        <w:t>.....</w:t>
      </w:r>
    </w:p>
    <w:p w:rsidR="003952C2" w:rsidRPr="00A04B4C" w:rsidRDefault="00CA4989"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CA4989"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CA4989"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CA4989"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CA4989"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CA4989"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CA4989"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CA4989"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CA4989"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CA4989"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CA4989"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CA4989"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CA4989"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Приложение</w:t>
        </w:r>
        <w:proofErr w:type="gramStart"/>
        <w:r w:rsidR="003952C2" w:rsidRPr="00A04B4C">
          <w:rPr>
            <w:rStyle w:val="ac"/>
            <w:b w:val="0"/>
            <w:color w:val="000000" w:themeColor="text1"/>
            <w:sz w:val="28"/>
            <w:szCs w:val="28"/>
            <w:u w:val="none"/>
          </w:rPr>
          <w:t xml:space="preserve"> </w:t>
        </w:r>
        <w:r w:rsidR="00E67BBC">
          <w:rPr>
            <w:rStyle w:val="ac"/>
            <w:b w:val="0"/>
            <w:color w:val="000000" w:themeColor="text1"/>
            <w:sz w:val="28"/>
            <w:szCs w:val="28"/>
            <w:u w:val="none"/>
          </w:rPr>
          <w:t>Д</w:t>
        </w:r>
        <w:proofErr w:type="gramEnd"/>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CA4989"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proofErr w:type="gramStart"/>
      </w:hyperlink>
      <w:r w:rsidR="003952C2" w:rsidRPr="00A04B4C">
        <w:rPr>
          <w:rStyle w:val="ac"/>
          <w:rFonts w:ascii="Times New Roman" w:hAnsi="Times New Roman" w:cs="Times New Roman"/>
          <w:color w:val="000000" w:themeColor="text1"/>
          <w:sz w:val="28"/>
          <w:szCs w:val="28"/>
          <w:u w:val="none"/>
        </w:rPr>
        <w:t>.</w:t>
      </w:r>
      <w:proofErr w:type="gramEnd"/>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404537" w:rsidRDefault="00404537"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w:t>
      </w:r>
      <w:r w:rsidR="00404537">
        <w:rPr>
          <w:color w:val="000000" w:themeColor="text1"/>
          <w:sz w:val="24"/>
          <w:szCs w:val="24"/>
        </w:rPr>
        <w:t xml:space="preserve">ТЕРРИТОРИИ </w:t>
      </w:r>
      <w:r w:rsidR="009F7BE6">
        <w:rPr>
          <w:color w:val="000000" w:themeColor="text1"/>
          <w:sz w:val="24"/>
          <w:szCs w:val="24"/>
        </w:rPr>
        <w:t>САМБЕКСКОГО</w:t>
      </w:r>
      <w:r w:rsidR="00404537">
        <w:rPr>
          <w:color w:val="000000" w:themeColor="text1"/>
          <w:sz w:val="24"/>
          <w:szCs w:val="24"/>
        </w:rPr>
        <w:t xml:space="preserve"> СЕЛЬСКОГО ПОСЕЛЕНИЯ</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A04B4C">
        <w:rPr>
          <w:rFonts w:ascii="Times New Roman" w:hAnsi="Times New Roman" w:cs="Times New Roman"/>
          <w:color w:val="000000" w:themeColor="text1"/>
          <w:sz w:val="28"/>
          <w:szCs w:val="28"/>
          <w:shd w:val="clear" w:color="auto" w:fill="FFFFFF"/>
        </w:rPr>
        <w:t xml:space="preserve"> Для достижения качественных показателей</w:t>
      </w:r>
      <w:r w:rsidR="00035266">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w:t>
      </w:r>
      <w:r w:rsidR="00226A8F">
        <w:rPr>
          <w:rFonts w:ascii="Times New Roman" w:hAnsi="Times New Roman" w:cs="Times New Roman"/>
          <w:color w:val="000000" w:themeColor="text1"/>
          <w:sz w:val="28"/>
          <w:szCs w:val="28"/>
          <w:shd w:val="clear" w:color="auto" w:fill="FFFFFF"/>
        </w:rPr>
        <w:t xml:space="preserve">ды обитания в </w:t>
      </w:r>
      <w:proofErr w:type="spellStart"/>
      <w:r w:rsidR="00226A8F">
        <w:rPr>
          <w:rFonts w:ascii="Times New Roman" w:hAnsi="Times New Roman" w:cs="Times New Roman"/>
          <w:color w:val="000000" w:themeColor="text1"/>
          <w:sz w:val="28"/>
          <w:szCs w:val="28"/>
          <w:shd w:val="clear" w:color="auto" w:fill="FFFFFF"/>
        </w:rPr>
        <w:t>Самбекском</w:t>
      </w:r>
      <w:proofErr w:type="spellEnd"/>
      <w:r w:rsidR="00226A8F">
        <w:rPr>
          <w:rFonts w:ascii="Times New Roman" w:hAnsi="Times New Roman" w:cs="Times New Roman"/>
          <w:color w:val="000000" w:themeColor="text1"/>
          <w:sz w:val="28"/>
          <w:szCs w:val="28"/>
          <w:shd w:val="clear" w:color="auto" w:fill="FFFFFF"/>
        </w:rPr>
        <w:t xml:space="preserve"> сельском поселении</w:t>
      </w:r>
      <w:r w:rsidR="00035266">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035266">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настоящие Правила благоустройства </w:t>
      </w:r>
      <w:r w:rsidR="00404537">
        <w:rPr>
          <w:rFonts w:ascii="Times New Roman" w:hAnsi="Times New Roman" w:cs="Times New Roman"/>
          <w:color w:val="000000" w:themeColor="text1"/>
          <w:sz w:val="28"/>
          <w:szCs w:val="28"/>
        </w:rPr>
        <w:t xml:space="preserve">территории </w:t>
      </w:r>
      <w:proofErr w:type="spellStart"/>
      <w:r w:rsidR="007B614D">
        <w:rPr>
          <w:rFonts w:ascii="Times New Roman" w:hAnsi="Times New Roman" w:cs="Times New Roman"/>
          <w:color w:val="000000" w:themeColor="text1"/>
          <w:sz w:val="28"/>
          <w:szCs w:val="28"/>
        </w:rPr>
        <w:t>Самбекского</w:t>
      </w:r>
      <w:proofErr w:type="spellEnd"/>
      <w:r w:rsidR="00404537">
        <w:rPr>
          <w:rFonts w:ascii="Times New Roman" w:hAnsi="Times New Roman" w:cs="Times New Roman"/>
          <w:color w:val="000000" w:themeColor="text1"/>
          <w:sz w:val="28"/>
          <w:szCs w:val="28"/>
        </w:rPr>
        <w:t xml:space="preserve"> сельского поселения</w:t>
      </w:r>
      <w:r w:rsidRPr="00A04B4C">
        <w:rPr>
          <w:rFonts w:ascii="Times New Roman" w:hAnsi="Times New Roman" w:cs="Times New Roman"/>
          <w:color w:val="000000" w:themeColor="text1"/>
          <w:sz w:val="28"/>
          <w:szCs w:val="28"/>
        </w:rPr>
        <w:t>.</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ОБЩИЕ ПОЛОЖЕНИЯ</w:t>
      </w:r>
      <w:bookmarkEnd w:id="0"/>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proofErr w:type="gramStart"/>
      <w:r w:rsidRPr="00A04B4C">
        <w:rPr>
          <w:b w:val="0"/>
          <w:color w:val="000000" w:themeColor="text1"/>
          <w:sz w:val="28"/>
          <w:szCs w:val="28"/>
        </w:rPr>
        <w:t xml:space="preserve">Настоящие Правила благоустройства </w:t>
      </w:r>
      <w:r w:rsidR="00404537">
        <w:rPr>
          <w:b w:val="0"/>
          <w:color w:val="000000" w:themeColor="text1"/>
          <w:sz w:val="28"/>
          <w:szCs w:val="28"/>
        </w:rPr>
        <w:t xml:space="preserve">территории </w:t>
      </w:r>
      <w:proofErr w:type="spellStart"/>
      <w:r w:rsidR="007B614D">
        <w:rPr>
          <w:b w:val="0"/>
          <w:color w:val="000000" w:themeColor="text1"/>
          <w:sz w:val="28"/>
          <w:szCs w:val="28"/>
        </w:rPr>
        <w:t>Самбекского</w:t>
      </w:r>
      <w:proofErr w:type="spellEnd"/>
      <w:r w:rsidR="007B614D">
        <w:rPr>
          <w:b w:val="0"/>
          <w:color w:val="000000" w:themeColor="text1"/>
          <w:sz w:val="28"/>
          <w:szCs w:val="28"/>
        </w:rPr>
        <w:t xml:space="preserve"> </w:t>
      </w:r>
      <w:r w:rsidR="00404537">
        <w:rPr>
          <w:b w:val="0"/>
          <w:color w:val="000000" w:themeColor="text1"/>
          <w:sz w:val="28"/>
          <w:szCs w:val="28"/>
        </w:rPr>
        <w:t xml:space="preserve"> сельского поселения</w:t>
      </w:r>
      <w:r w:rsidRPr="00A04B4C">
        <w:rPr>
          <w:b w:val="0"/>
          <w:color w:val="000000" w:themeColor="text1"/>
          <w:sz w:val="28"/>
          <w:szCs w:val="28"/>
        </w:rPr>
        <w:t xml:space="preserve"> (далее - Правила благоустройства)</w:t>
      </w:r>
      <w:r w:rsidR="00035266">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w:t>
      </w:r>
      <w:proofErr w:type="gramEnd"/>
      <w:r w:rsidRPr="00A04B4C">
        <w:rPr>
          <w:rFonts w:ascii="Times New Roman" w:hAnsi="Times New Roman" w:cs="Times New Roman"/>
          <w:color w:val="000000" w:themeColor="text1"/>
          <w:sz w:val="28"/>
          <w:szCs w:val="28"/>
        </w:rPr>
        <w:t xml:space="preserve">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035266">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p>
    <w:p w:rsidR="00DE7B7B" w:rsidRPr="00A04B4C" w:rsidRDefault="00035266" w:rsidP="008A3D12">
      <w:pPr>
        <w:pStyle w:val="ab"/>
        <w:numPr>
          <w:ilvl w:val="1"/>
          <w:numId w:val="1"/>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w:t>
      </w:r>
      <w:r w:rsidR="006106C9" w:rsidRPr="00A04B4C">
        <w:rPr>
          <w:rFonts w:ascii="Times New Roman" w:hAnsi="Times New Roman" w:cs="Times New Roman"/>
          <w:color w:val="000000" w:themeColor="text1"/>
          <w:sz w:val="28"/>
          <w:szCs w:val="28"/>
        </w:rPr>
        <w:lastRenderedPageBreak/>
        <w:t>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w:t>
      </w:r>
      <w:proofErr w:type="spellStart"/>
      <w:r w:rsidR="00DE7B7B" w:rsidRPr="00A04B4C">
        <w:rPr>
          <w:rFonts w:ascii="Times New Roman" w:hAnsi="Times New Roman" w:cs="Times New Roman"/>
          <w:color w:val="000000" w:themeColor="text1"/>
          <w:sz w:val="28"/>
          <w:szCs w:val="28"/>
        </w:rPr>
        <w:t>маломобильных</w:t>
      </w:r>
      <w:proofErr w:type="spellEnd"/>
      <w:r w:rsidR="00DE7B7B" w:rsidRPr="00A04B4C">
        <w:rPr>
          <w:rFonts w:ascii="Times New Roman" w:hAnsi="Times New Roman" w:cs="Times New Roman"/>
          <w:color w:val="000000" w:themeColor="text1"/>
          <w:sz w:val="28"/>
          <w:szCs w:val="28"/>
        </w:rPr>
        <w:t xml:space="preserve">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w:t>
      </w:r>
      <w:proofErr w:type="gramStart"/>
      <w:r w:rsidRPr="00A04B4C">
        <w:rPr>
          <w:rFonts w:ascii="Times New Roman" w:hAnsi="Times New Roman" w:cs="Times New Roman"/>
          <w:color w:val="000000" w:themeColor="text1"/>
          <w:sz w:val="28"/>
          <w:szCs w:val="28"/>
        </w:rPr>
        <w:t>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w:t>
      </w:r>
      <w:proofErr w:type="gramEnd"/>
      <w:r w:rsidR="006106C9" w:rsidRPr="00A04B4C">
        <w:rPr>
          <w:rFonts w:ascii="Times New Roman" w:hAnsi="Times New Roman" w:cs="Times New Roman"/>
          <w:color w:val="000000" w:themeColor="text1"/>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035266">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proofErr w:type="gramStart"/>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proofErr w:type="spellStart"/>
      <w:r w:rsidR="008A3D12" w:rsidRPr="00A04B4C">
        <w:rPr>
          <w:color w:val="000000" w:themeColor="text1"/>
          <w:spacing w:val="2"/>
          <w:sz w:val="28"/>
          <w:szCs w:val="28"/>
          <w:shd w:val="clear" w:color="auto" w:fill="FFFFFF"/>
        </w:rPr>
        <w:t>маломобильных</w:t>
      </w:r>
      <w:proofErr w:type="spellEnd"/>
      <w:r w:rsidR="008A3D12" w:rsidRPr="00A04B4C">
        <w:rPr>
          <w:color w:val="000000" w:themeColor="text1"/>
          <w:spacing w:val="2"/>
          <w:sz w:val="28"/>
          <w:szCs w:val="28"/>
          <w:shd w:val="clear" w:color="auto" w:fill="FFFFFF"/>
        </w:rPr>
        <w:t xml:space="preserve">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xml:space="preserve">, вертикальное и </w:t>
      </w:r>
      <w:proofErr w:type="spellStart"/>
      <w:r w:rsidRPr="00A04B4C">
        <w:rPr>
          <w:rStyle w:val="ac"/>
          <w:rFonts w:ascii="Times New Roman" w:hAnsi="Times New Roman" w:cs="Times New Roman"/>
          <w:color w:val="000000" w:themeColor="text1"/>
          <w:u w:val="none"/>
        </w:rPr>
        <w:t>крышное</w:t>
      </w:r>
      <w:proofErr w:type="spellEnd"/>
      <w:r w:rsidRPr="00A04B4C">
        <w:rPr>
          <w:rStyle w:val="ac"/>
          <w:rFonts w:ascii="Times New Roman" w:hAnsi="Times New Roman" w:cs="Times New Roman"/>
          <w:color w:val="000000" w:themeColor="text1"/>
          <w:u w:val="none"/>
        </w:rPr>
        <w:t xml:space="preserve">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w:t>
      </w:r>
      <w:proofErr w:type="spellStart"/>
      <w:r w:rsidR="003B7B4D" w:rsidRPr="00A04B4C">
        <w:rPr>
          <w:rStyle w:val="ac"/>
          <w:rFonts w:ascii="Times New Roman" w:hAnsi="Times New Roman" w:cs="Times New Roman"/>
          <w:color w:val="000000" w:themeColor="text1"/>
          <w:u w:val="none"/>
        </w:rPr>
        <w:t>твердые-мягкие-газонные-комбинированные</w:t>
      </w:r>
      <w:proofErr w:type="spellEnd"/>
      <w:r w:rsidR="003B7B4D"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A04B4C">
        <w:rPr>
          <w:rFonts w:ascii="Times New Roman" w:hAnsi="Times New Roman" w:cs="Times New Roman"/>
          <w:color w:val="000000" w:themeColor="text1"/>
        </w:rPr>
        <w:t>перголы</w:t>
      </w:r>
      <w:proofErr w:type="spellEnd"/>
      <w:r w:rsidR="003B7B4D" w:rsidRPr="00A04B4C">
        <w:rPr>
          <w:rFonts w:ascii="Times New Roman" w:hAnsi="Times New Roman" w:cs="Times New Roman"/>
          <w:color w:val="000000" w:themeColor="text1"/>
        </w:rPr>
        <w:t>,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A04B4C">
        <w:rPr>
          <w:rFonts w:ascii="Times New Roman" w:hAnsi="Times New Roman" w:cs="Times New Roman"/>
          <w:color w:val="000000" w:themeColor="text1"/>
        </w:rPr>
        <w:t xml:space="preserve">размещение наружных кондиционеров и антенн, защитных сеток на окнах, водосточных труб, </w:t>
      </w:r>
      <w:proofErr w:type="spellStart"/>
      <w:r w:rsidR="003B7B4D" w:rsidRPr="00A04B4C">
        <w:rPr>
          <w:rFonts w:ascii="Times New Roman" w:hAnsi="Times New Roman" w:cs="Times New Roman"/>
          <w:color w:val="000000" w:themeColor="text1"/>
        </w:rPr>
        <w:t>отмостки</w:t>
      </w:r>
      <w:proofErr w:type="spellEnd"/>
      <w:r w:rsidR="003B7B4D"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roofErr w:type="gramEnd"/>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lastRenderedPageBreak/>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w:t>
      </w:r>
      <w:proofErr w:type="gramStart"/>
      <w:r w:rsidR="006E60F6" w:rsidRPr="00A04B4C">
        <w:rPr>
          <w:rFonts w:ascii="Times New Roman" w:hAnsi="Times New Roman" w:cs="Times New Roman"/>
          <w:color w:val="000000" w:themeColor="text1"/>
          <w:sz w:val="28"/>
          <w:szCs w:val="28"/>
        </w:rPr>
        <w:t>дств пл</w:t>
      </w:r>
      <w:proofErr w:type="gramEnd"/>
      <w:r w:rsidR="006E60F6" w:rsidRPr="00A04B4C">
        <w:rPr>
          <w:rFonts w:ascii="Times New Roman" w:hAnsi="Times New Roman" w:cs="Times New Roman"/>
          <w:color w:val="000000" w:themeColor="text1"/>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8A390E">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w:t>
      </w:r>
      <w:proofErr w:type="gramStart"/>
      <w:r w:rsidR="005611D1" w:rsidRPr="00A04B4C">
        <w:rPr>
          <w:rFonts w:ascii="Times New Roman" w:hAnsi="Times New Roman" w:cs="Times New Roman"/>
          <w:b/>
          <w:color w:val="000000" w:themeColor="text1"/>
          <w:sz w:val="28"/>
          <w:szCs w:val="28"/>
        </w:rPr>
        <w:t>и</w:t>
      </w:r>
      <w:r w:rsidR="006E60F6" w:rsidRPr="00A04B4C">
        <w:rPr>
          <w:rFonts w:ascii="Times New Roman" w:hAnsi="Times New Roman" w:cs="Times New Roman"/>
          <w:color w:val="000000" w:themeColor="text1"/>
          <w:sz w:val="28"/>
          <w:szCs w:val="28"/>
        </w:rPr>
        <w:t>-</w:t>
      </w:r>
      <w:proofErr w:type="gramEnd"/>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8A390E">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roofErr w:type="gramEnd"/>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8A390E">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 xml:space="preserve"> </w:t>
      </w:r>
      <w:proofErr w:type="gramStart"/>
      <w:r w:rsidR="006E60F6" w:rsidRPr="00A04B4C">
        <w:rPr>
          <w:rFonts w:ascii="Times New Roman" w:hAnsi="Times New Roman" w:cs="Times New Roman"/>
          <w:color w:val="000000" w:themeColor="text1"/>
          <w:sz w:val="28"/>
          <w:szCs w:val="28"/>
        </w:rPr>
        <w:t>–т</w:t>
      </w:r>
      <w:proofErr w:type="gramEnd"/>
      <w:r w:rsidR="006E60F6" w:rsidRPr="00A04B4C">
        <w:rPr>
          <w:rFonts w:ascii="Times New Roman" w:hAnsi="Times New Roman" w:cs="Times New Roman"/>
          <w:color w:val="000000" w:themeColor="text1"/>
          <w:sz w:val="28"/>
          <w:szCs w:val="28"/>
        </w:rPr>
        <w:t>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226A8F">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w:t>
      </w:r>
      <w:proofErr w:type="gramStart"/>
      <w:r w:rsidR="00033FA6" w:rsidRPr="00A04B4C">
        <w:rPr>
          <w:rFonts w:ascii="Times New Roman" w:hAnsi="Times New Roman" w:cs="Times New Roman"/>
          <w:color w:val="000000" w:themeColor="text1"/>
          <w:sz w:val="28"/>
          <w:szCs w:val="28"/>
        </w:rPr>
        <w:t>отведенной</w:t>
      </w:r>
      <w:proofErr w:type="gramEnd"/>
      <w:r w:rsidR="00033FA6" w:rsidRPr="00A04B4C">
        <w:rPr>
          <w:rFonts w:ascii="Times New Roman" w:hAnsi="Times New Roman" w:cs="Times New Roman"/>
          <w:color w:val="000000" w:themeColor="text1"/>
          <w:sz w:val="28"/>
          <w:szCs w:val="28"/>
        </w:rPr>
        <w:t>.</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 xml:space="preserve">территории с </w:t>
      </w:r>
      <w:r w:rsidR="004F674B" w:rsidRPr="00A04B4C">
        <w:rPr>
          <w:rFonts w:ascii="Times New Roman" w:hAnsi="Times New Roman" w:cs="Times New Roman"/>
          <w:color w:val="000000" w:themeColor="text1"/>
          <w:spacing w:val="2"/>
          <w:sz w:val="28"/>
          <w:szCs w:val="28"/>
          <w:shd w:val="clear" w:color="auto" w:fill="FFFFFF"/>
        </w:rPr>
        <w:lastRenderedPageBreak/>
        <w:t>установленным видом основного функционального использования, включающие</w:t>
      </w:r>
      <w:r w:rsidR="008A390E">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035266">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w:t>
      </w:r>
      <w:proofErr w:type="gramStart"/>
      <w:r w:rsidR="00F54361" w:rsidRPr="00A04B4C">
        <w:rPr>
          <w:rFonts w:ascii="Times New Roman" w:hAnsi="Times New Roman" w:cs="Times New Roman"/>
          <w:b/>
          <w:color w:val="000000" w:themeColor="text1"/>
          <w:sz w:val="28"/>
          <w:szCs w:val="28"/>
        </w:rPr>
        <w:t>й</w:t>
      </w:r>
      <w:r w:rsidR="00F54361" w:rsidRPr="00A04B4C">
        <w:rPr>
          <w:rFonts w:ascii="Times New Roman" w:hAnsi="Times New Roman" w:cs="Times New Roman"/>
          <w:color w:val="000000" w:themeColor="text1"/>
          <w:sz w:val="28"/>
          <w:szCs w:val="28"/>
        </w:rPr>
        <w:t>-</w:t>
      </w:r>
      <w:proofErr w:type="gramEnd"/>
      <w:r w:rsidR="00F54361" w:rsidRPr="00A04B4C">
        <w:rPr>
          <w:rFonts w:ascii="Times New Roman" w:hAnsi="Times New Roman" w:cs="Times New Roman"/>
          <w:color w:val="000000" w:themeColor="text1"/>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w:t>
      </w:r>
      <w:r w:rsidRPr="00A04B4C">
        <w:rPr>
          <w:rFonts w:ascii="Times New Roman" w:hAnsi="Times New Roman" w:cs="Times New Roman"/>
          <w:color w:val="000000" w:themeColor="text1"/>
          <w:sz w:val="28"/>
          <w:szCs w:val="28"/>
        </w:rPr>
        <w:lastRenderedPageBreak/>
        <w:t>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ОБЩИЕ ПРИНЦИПЫ И ПОДХОДЫ</w:t>
      </w:r>
      <w:bookmarkEnd w:id="1"/>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F6F6D">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F6F6D">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F6F6D">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градостроительно-значимых</w:t>
      </w:r>
      <w:proofErr w:type="spellEnd"/>
      <w:r w:rsidR="00CE6268" w:rsidRPr="00A04B4C">
        <w:rPr>
          <w:color w:val="000000" w:themeColor="text1"/>
          <w:sz w:val="28"/>
          <w:szCs w:val="28"/>
        </w:rPr>
        <w:t xml:space="preserve">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F6F6D">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proofErr w:type="gramStart"/>
      <w:r w:rsidRPr="00A04B4C">
        <w:rPr>
          <w:color w:val="000000" w:themeColor="text1"/>
          <w:sz w:val="28"/>
          <w:szCs w:val="28"/>
        </w:rPr>
        <w:t>При разработке проектной документации необходимо опираться на концепцию</w:t>
      </w:r>
      <w:r w:rsidR="00BF6F6D">
        <w:rPr>
          <w:color w:val="000000" w:themeColor="text1"/>
          <w:sz w:val="28"/>
          <w:szCs w:val="28"/>
        </w:rPr>
        <w:t xml:space="preserve"> </w:t>
      </w:r>
      <w:r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BF6F6D">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w:t>
      </w:r>
      <w:proofErr w:type="spellStart"/>
      <w:r w:rsidR="009E0152" w:rsidRPr="00A04B4C">
        <w:rPr>
          <w:color w:val="000000" w:themeColor="text1"/>
          <w:sz w:val="28"/>
          <w:szCs w:val="28"/>
        </w:rPr>
        <w:t>предпроектных</w:t>
      </w:r>
      <w:proofErr w:type="spellEnd"/>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w:t>
      </w:r>
      <w:proofErr w:type="gramEnd"/>
      <w:r w:rsidRPr="00A04B4C">
        <w:rPr>
          <w:color w:val="000000" w:themeColor="text1"/>
          <w:sz w:val="28"/>
          <w:szCs w:val="28"/>
        </w:rPr>
        <w:t xml:space="preserve"> решений.</w:t>
      </w:r>
    </w:p>
    <w:p w:rsidR="00353C32" w:rsidRPr="00A04B4C"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BF6F6D">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BF6F6D">
        <w:rPr>
          <w:color w:val="000000" w:themeColor="text1"/>
          <w:sz w:val="28"/>
          <w:szCs w:val="28"/>
        </w:rPr>
        <w:t xml:space="preserve"> </w:t>
      </w:r>
      <w:r w:rsidR="00F54361" w:rsidRPr="00A04B4C">
        <w:rPr>
          <w:color w:val="000000" w:themeColor="text1"/>
          <w:sz w:val="28"/>
          <w:szCs w:val="28"/>
        </w:rPr>
        <w:t>является</w:t>
      </w:r>
      <w:r w:rsidR="00BF6F6D">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 xml:space="preserve">через общественные организации, в том числе </w:t>
      </w:r>
      <w:proofErr w:type="gramStart"/>
      <w:r w:rsidRPr="00A04B4C">
        <w:rPr>
          <w:color w:val="000000" w:themeColor="text1"/>
          <w:sz w:val="28"/>
          <w:szCs w:val="28"/>
        </w:rPr>
        <w:t>организации</w:t>
      </w:r>
      <w:proofErr w:type="gramEnd"/>
      <w:r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w:t>
      </w:r>
      <w:proofErr w:type="gramStart"/>
      <w:r w:rsidRPr="00A04B4C">
        <w:rPr>
          <w:color w:val="000000" w:themeColor="text1"/>
          <w:sz w:val="28"/>
          <w:szCs w:val="28"/>
        </w:rPr>
        <w:t>легко доступные</w:t>
      </w:r>
      <w:proofErr w:type="gramEnd"/>
      <w:r w:rsidRPr="00A04B4C">
        <w:rPr>
          <w:color w:val="000000" w:themeColor="text1"/>
          <w:sz w:val="28"/>
          <w:szCs w:val="28"/>
        </w:rPr>
        <w:t xml:space="preserve">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w:t>
      </w:r>
      <w:r w:rsidR="0013318E" w:rsidRPr="00A04B4C">
        <w:rPr>
          <w:color w:val="000000" w:themeColor="text1"/>
          <w:sz w:val="28"/>
          <w:szCs w:val="28"/>
        </w:rPr>
        <w:lastRenderedPageBreak/>
        <w:t xml:space="preserve">числе для </w:t>
      </w:r>
      <w:proofErr w:type="spellStart"/>
      <w:r w:rsidR="0013318E" w:rsidRPr="00A04B4C">
        <w:rPr>
          <w:color w:val="000000" w:themeColor="text1"/>
          <w:sz w:val="28"/>
          <w:szCs w:val="28"/>
        </w:rPr>
        <w:t>маломобильных</w:t>
      </w:r>
      <w:proofErr w:type="spellEnd"/>
      <w:r w:rsidR="0013318E" w:rsidRPr="00A04B4C">
        <w:rPr>
          <w:color w:val="000000" w:themeColor="text1"/>
          <w:sz w:val="28"/>
          <w:szCs w:val="28"/>
        </w:rPr>
        <w:t xml:space="preserve">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proofErr w:type="gramStart"/>
      <w:r w:rsidR="0013318E" w:rsidRPr="00A04B4C">
        <w:rPr>
          <w:color w:val="000000" w:themeColor="text1"/>
          <w:sz w:val="28"/>
          <w:szCs w:val="28"/>
        </w:rPr>
        <w:t>Принцип комфортной среды для общения - гармоничное размещение в населенном пункте</w:t>
      </w:r>
      <w:r w:rsidR="00BF6F6D">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w:t>
      </w:r>
      <w:proofErr w:type="gramStart"/>
      <w:r w:rsidR="0013318E" w:rsidRPr="00A04B4C">
        <w:rPr>
          <w:color w:val="000000" w:themeColor="text1"/>
          <w:sz w:val="28"/>
          <w:szCs w:val="28"/>
        </w:rPr>
        <w:t>благоустройства</w:t>
      </w:r>
      <w:proofErr w:type="gramEnd"/>
      <w:r w:rsidR="0013318E" w:rsidRPr="00A04B4C">
        <w:rPr>
          <w:color w:val="000000" w:themeColor="text1"/>
          <w:sz w:val="28"/>
          <w:szCs w:val="28"/>
        </w:rPr>
        <w:t xml:space="preserve">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BF6F6D">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w:t>
      </w:r>
      <w:proofErr w:type="gramStart"/>
      <w:r w:rsidR="00BF6F6D">
        <w:rPr>
          <w:color w:val="000000" w:themeColor="text1"/>
          <w:sz w:val="28"/>
          <w:szCs w:val="28"/>
        </w:rPr>
        <w:t>.</w:t>
      </w:r>
      <w:r w:rsidR="000726D8" w:rsidRPr="00A04B4C">
        <w:rPr>
          <w:color w:val="000000" w:themeColor="text1"/>
          <w:sz w:val="28"/>
          <w:szCs w:val="28"/>
        </w:rPr>
        <w:t>Ж</w:t>
      </w:r>
      <w:proofErr w:type="gramEnd"/>
      <w:r w:rsidR="000726D8" w:rsidRPr="00A04B4C">
        <w:rPr>
          <w:color w:val="000000" w:themeColor="text1"/>
          <w:sz w:val="28"/>
          <w:szCs w:val="28"/>
        </w:rPr>
        <w:t>КХ)</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A04B4C">
        <w:rPr>
          <w:rFonts w:ascii="Times New Roman" w:eastAsia="Times New Roman" w:hAnsi="Times New Roman" w:cs="Times New Roman"/>
          <w:color w:val="000000" w:themeColor="text1"/>
          <w:sz w:val="28"/>
          <w:szCs w:val="28"/>
          <w:lang w:bidi="ar-SA"/>
        </w:rPr>
        <w:t>общедомовой</w:t>
      </w:r>
      <w:proofErr w:type="spellEnd"/>
      <w:r w:rsidRPr="00A04B4C">
        <w:rPr>
          <w:rFonts w:ascii="Times New Roman" w:eastAsia="Times New Roman" w:hAnsi="Times New Roman" w:cs="Times New Roman"/>
          <w:color w:val="000000" w:themeColor="text1"/>
          <w:sz w:val="28"/>
          <w:szCs w:val="28"/>
          <w:lang w:bidi="ar-SA"/>
        </w:rPr>
        <w:t xml:space="preserve">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A04B4C">
        <w:rPr>
          <w:color w:val="000000" w:themeColor="text1"/>
          <w:sz w:val="24"/>
          <w:szCs w:val="24"/>
        </w:rPr>
        <w:t>СРЕДЫ</w:t>
      </w:r>
      <w:bookmarkEnd w:id="3"/>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w:t>
      </w:r>
      <w:proofErr w:type="gramStart"/>
      <w:r w:rsidR="0013318E" w:rsidRPr="00A04B4C">
        <w:rPr>
          <w:color w:val="000000" w:themeColor="text1"/>
          <w:sz w:val="28"/>
          <w:szCs w:val="28"/>
        </w:rPr>
        <w:t>среда</w:t>
      </w:r>
      <w:proofErr w:type="gramEnd"/>
      <w:r w:rsidR="0013318E" w:rsidRPr="00A04B4C">
        <w:rPr>
          <w:color w:val="000000" w:themeColor="text1"/>
          <w:sz w:val="28"/>
          <w:szCs w:val="28"/>
        </w:rPr>
        <w:t xml:space="preserve"> и культура </w:t>
      </w:r>
      <w:r w:rsidR="008B413F" w:rsidRPr="00A04B4C">
        <w:rPr>
          <w:color w:val="000000" w:themeColor="text1"/>
          <w:sz w:val="28"/>
          <w:szCs w:val="28"/>
        </w:rPr>
        <w:t>стимулируют</w:t>
      </w:r>
      <w:r w:rsidR="00BF6F6D">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lastRenderedPageBreak/>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BF6F6D">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BF6F6D">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 xml:space="preserve">Для осуществления участия граждан и иных заинтересованных лиц в </w:t>
      </w:r>
      <w:r w:rsidR="0013318E" w:rsidRPr="00A04B4C">
        <w:rPr>
          <w:color w:val="000000" w:themeColor="text1"/>
          <w:sz w:val="28"/>
          <w:szCs w:val="28"/>
        </w:rPr>
        <w:lastRenderedPageBreak/>
        <w:t>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BF6F6D">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BF6F6D">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w:t>
      </w:r>
      <w:proofErr w:type="spellStart"/>
      <w:r w:rsidRPr="00A04B4C">
        <w:rPr>
          <w:color w:val="000000" w:themeColor="text1"/>
          <w:sz w:val="28"/>
          <w:szCs w:val="28"/>
        </w:rPr>
        <w:t>онлайн</w:t>
      </w:r>
      <w:proofErr w:type="spellEnd"/>
      <w:r w:rsidRPr="00A04B4C">
        <w:rPr>
          <w:color w:val="000000" w:themeColor="text1"/>
          <w:sz w:val="28"/>
          <w:szCs w:val="28"/>
        </w:rPr>
        <w:t>» участия и регулярном</w:t>
      </w:r>
      <w:r w:rsidR="00504F7C" w:rsidRPr="00A04B4C">
        <w:rPr>
          <w:color w:val="000000" w:themeColor="text1"/>
          <w:sz w:val="28"/>
          <w:szCs w:val="28"/>
        </w:rPr>
        <w:t>у</w:t>
      </w:r>
      <w:r w:rsidR="00BF6F6D">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w:t>
      </w:r>
      <w:r w:rsidRPr="00A04B4C">
        <w:rPr>
          <w:color w:val="000000" w:themeColor="text1"/>
          <w:sz w:val="28"/>
          <w:szCs w:val="28"/>
        </w:rPr>
        <w:lastRenderedPageBreak/>
        <w:t xml:space="preserve">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BF6F6D">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BF6F6D">
        <w:rPr>
          <w:color w:val="000000" w:themeColor="text1"/>
          <w:sz w:val="28"/>
          <w:szCs w:val="28"/>
        </w:rPr>
        <w:t xml:space="preserve"> </w:t>
      </w:r>
      <w:r w:rsidR="0013318E" w:rsidRPr="00A04B4C">
        <w:rPr>
          <w:color w:val="000000" w:themeColor="text1"/>
          <w:sz w:val="28"/>
          <w:szCs w:val="28"/>
        </w:rPr>
        <w:t>предусмотренными</w:t>
      </w:r>
      <w:r w:rsidR="00BF6F6D">
        <w:rPr>
          <w:color w:val="000000" w:themeColor="text1"/>
          <w:sz w:val="28"/>
          <w:szCs w:val="28"/>
        </w:rPr>
        <w:t xml:space="preserve"> </w:t>
      </w:r>
      <w:r w:rsidR="0013318E" w:rsidRPr="00A04B4C">
        <w:rPr>
          <w:color w:val="000000" w:themeColor="text1"/>
          <w:sz w:val="28"/>
          <w:szCs w:val="28"/>
        </w:rPr>
        <w:t>Федеральным</w:t>
      </w:r>
      <w:r w:rsidR="00BF6F6D">
        <w:rPr>
          <w:color w:val="000000" w:themeColor="text1"/>
          <w:sz w:val="28"/>
          <w:szCs w:val="28"/>
        </w:rPr>
        <w:t xml:space="preserve"> </w:t>
      </w:r>
      <w:r w:rsidR="0013318E" w:rsidRPr="00A04B4C">
        <w:rPr>
          <w:color w:val="000000" w:themeColor="text1"/>
          <w:sz w:val="28"/>
          <w:szCs w:val="28"/>
        </w:rPr>
        <w:t>законом</w:t>
      </w:r>
      <w:r w:rsidR="00BF6F6D">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proofErr w:type="gramStart"/>
      <w:r w:rsidR="002F5685" w:rsidRPr="00A04B4C">
        <w:rPr>
          <w:color w:val="000000" w:themeColor="text1"/>
          <w:sz w:val="28"/>
          <w:szCs w:val="28"/>
        </w:rPr>
        <w:t>И</w:t>
      </w:r>
      <w:r w:rsidR="0013318E" w:rsidRPr="00A04B4C">
        <w:rPr>
          <w:color w:val="000000" w:themeColor="text1"/>
          <w:sz w:val="28"/>
          <w:szCs w:val="28"/>
        </w:rPr>
        <w:t xml:space="preserve">спользовать следующие инструменты: анкетирование, опросы, интервьюирование, картирование, проведение </w:t>
      </w:r>
      <w:proofErr w:type="spellStart"/>
      <w:r w:rsidR="0013318E" w:rsidRPr="00A04B4C">
        <w:rPr>
          <w:color w:val="000000" w:themeColor="text1"/>
          <w:sz w:val="28"/>
          <w:szCs w:val="28"/>
        </w:rPr>
        <w:t>фокус-групп</w:t>
      </w:r>
      <w:proofErr w:type="spellEnd"/>
      <w:r w:rsidR="0013318E" w:rsidRPr="00A04B4C">
        <w:rPr>
          <w:color w:val="000000" w:themeColor="text1"/>
          <w:sz w:val="28"/>
          <w:szCs w:val="28"/>
        </w:rPr>
        <w:t>, работа с отдельными группами пользователей, организация проектных семинаров, организация проектных мастерских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проведение общественных обсуждений, проведение </w:t>
      </w:r>
      <w:proofErr w:type="spellStart"/>
      <w:r w:rsidR="0013318E" w:rsidRPr="00A04B4C">
        <w:rPr>
          <w:color w:val="000000" w:themeColor="text1"/>
          <w:sz w:val="28"/>
          <w:szCs w:val="28"/>
        </w:rPr>
        <w:t>дизайн-игр</w:t>
      </w:r>
      <w:proofErr w:type="spellEnd"/>
      <w:r w:rsidR="0013318E" w:rsidRPr="00A04B4C">
        <w:rPr>
          <w:color w:val="000000" w:themeColor="text1"/>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proofErr w:type="gramStart"/>
      <w:r w:rsidR="0013318E" w:rsidRPr="00A04B4C">
        <w:rPr>
          <w:color w:val="000000" w:themeColor="text1"/>
          <w:sz w:val="28"/>
          <w:szCs w:val="28"/>
        </w:rPr>
        <w:t xml:space="preserve">По итогам встреч, проектных семинаров, </w:t>
      </w:r>
      <w:proofErr w:type="spellStart"/>
      <w:r w:rsidR="0013318E" w:rsidRPr="00A04B4C">
        <w:rPr>
          <w:color w:val="000000" w:themeColor="text1"/>
          <w:sz w:val="28"/>
          <w:szCs w:val="28"/>
        </w:rPr>
        <w:t>воркшопов</w:t>
      </w:r>
      <w:proofErr w:type="spellEnd"/>
      <w:r w:rsidR="0013318E" w:rsidRPr="00A04B4C">
        <w:rPr>
          <w:color w:val="000000" w:themeColor="text1"/>
          <w:sz w:val="28"/>
          <w:szCs w:val="28"/>
        </w:rPr>
        <w:t xml:space="preserve">, </w:t>
      </w:r>
      <w:proofErr w:type="spellStart"/>
      <w:r w:rsidR="0013318E" w:rsidRPr="00A04B4C">
        <w:rPr>
          <w:color w:val="000000" w:themeColor="text1"/>
          <w:sz w:val="28"/>
          <w:szCs w:val="28"/>
        </w:rPr>
        <w:t>дизайн-игр</w:t>
      </w:r>
      <w:proofErr w:type="spellEnd"/>
      <w:r w:rsidR="0013318E" w:rsidRPr="00A04B4C">
        <w:rPr>
          <w:color w:val="000000" w:themeColor="text1"/>
          <w:sz w:val="28"/>
          <w:szCs w:val="28"/>
        </w:rPr>
        <w:t xml:space="preserve"> и любых других форматов общественных обсуждений формировать отчет, а также </w:t>
      </w:r>
      <w:r w:rsidR="0013318E" w:rsidRPr="00A04B4C">
        <w:rPr>
          <w:color w:val="000000" w:themeColor="text1"/>
          <w:sz w:val="28"/>
          <w:szCs w:val="28"/>
        </w:rPr>
        <w:lastRenderedPageBreak/>
        <w:t xml:space="preserve">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BF6F6D">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roofErr w:type="gramEnd"/>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AE6DD3">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w:t>
      </w:r>
      <w:proofErr w:type="spellStart"/>
      <w:r w:rsidR="0013318E" w:rsidRPr="00A04B4C">
        <w:rPr>
          <w:color w:val="000000" w:themeColor="text1"/>
          <w:sz w:val="28"/>
          <w:szCs w:val="28"/>
        </w:rPr>
        <w:t>предпроектного</w:t>
      </w:r>
      <w:proofErr w:type="spellEnd"/>
      <w:r w:rsidR="0013318E" w:rsidRPr="00A04B4C">
        <w:rPr>
          <w:color w:val="000000" w:themeColor="text1"/>
          <w:sz w:val="28"/>
          <w:szCs w:val="28"/>
        </w:rPr>
        <w:t xml:space="preserve">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A04B4C">
        <w:rPr>
          <w:color w:val="000000" w:themeColor="text1"/>
          <w:sz w:val="28"/>
          <w:szCs w:val="28"/>
        </w:rPr>
        <w:t>о-</w:t>
      </w:r>
      <w:proofErr w:type="gramEnd"/>
      <w:r w:rsidRPr="00A04B4C">
        <w:rPr>
          <w:color w:val="000000" w:themeColor="text1"/>
          <w:sz w:val="28"/>
          <w:szCs w:val="28"/>
        </w:rPr>
        <w:t xml:space="preserve">,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spellStart"/>
      <w:r w:rsidRPr="00A04B4C">
        <w:rPr>
          <w:color w:val="000000" w:themeColor="text1"/>
          <w:sz w:val="28"/>
          <w:szCs w:val="28"/>
        </w:rPr>
        <w:t>д</w:t>
      </w:r>
      <w:proofErr w:type="spellEnd"/>
      <w:r w:rsidRPr="00A04B4C">
        <w:rPr>
          <w:color w:val="000000" w:themeColor="text1"/>
          <w:sz w:val="28"/>
          <w:szCs w:val="28"/>
        </w:rPr>
        <w:t>)</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w:t>
      </w:r>
      <w:proofErr w:type="gramStart"/>
      <w:r w:rsidR="0013318E" w:rsidRPr="00A04B4C">
        <w:rPr>
          <w:color w:val="000000" w:themeColor="text1"/>
          <w:sz w:val="28"/>
          <w:szCs w:val="28"/>
        </w:rPr>
        <w:t>дств дл</w:t>
      </w:r>
      <w:proofErr w:type="gramEnd"/>
      <w:r w:rsidR="0013318E" w:rsidRPr="00A04B4C">
        <w:rPr>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872BC6">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AE6DD3">
        <w:rPr>
          <w:b w:val="0"/>
          <w:color w:val="000000" w:themeColor="text1"/>
          <w:sz w:val="28"/>
          <w:szCs w:val="28"/>
        </w:rPr>
        <w:t xml:space="preserve"> </w:t>
      </w:r>
      <w:r w:rsidR="00654257" w:rsidRPr="00654257">
        <w:rPr>
          <w:b w:val="0"/>
          <w:color w:val="FF0000"/>
          <w:sz w:val="28"/>
          <w:szCs w:val="28"/>
        </w:rPr>
        <w:t>применяется</w:t>
      </w:r>
      <w:r w:rsidR="00872BC6">
        <w:rPr>
          <w:b w:val="0"/>
          <w:color w:val="FF0000"/>
          <w:sz w:val="28"/>
          <w:szCs w:val="28"/>
        </w:rPr>
        <w:t xml:space="preserve"> </w:t>
      </w:r>
      <w:r w:rsidR="00315A63" w:rsidRPr="00315A63">
        <w:rPr>
          <w:b w:val="0"/>
          <w:color w:val="FF0000"/>
          <w:sz w:val="28"/>
          <w:szCs w:val="28"/>
        </w:rPr>
        <w:t>СП 82.13330.2016. Благоустройство территорий.</w:t>
      </w:r>
      <w:r w:rsidR="00AE6DD3">
        <w:rPr>
          <w:b w:val="0"/>
          <w:color w:val="FF0000"/>
          <w:sz w:val="28"/>
          <w:szCs w:val="28"/>
        </w:rPr>
        <w:t xml:space="preserve"> </w:t>
      </w:r>
      <w:r w:rsidR="00315A63"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spellStart"/>
      <w:r w:rsidR="009E0152" w:rsidRPr="00A04B4C">
        <w:rPr>
          <w:rFonts w:ascii="Times New Roman" w:hAnsi="Times New Roman" w:cs="Times New Roman"/>
          <w:color w:val="000000" w:themeColor="text1"/>
          <w:sz w:val="28"/>
          <w:szCs w:val="28"/>
        </w:rPr>
        <w:t>предпроектного</w:t>
      </w:r>
      <w:proofErr w:type="spellEnd"/>
      <w:r w:rsidR="009E0152" w:rsidRPr="00A04B4C">
        <w:rPr>
          <w:rFonts w:ascii="Times New Roman" w:hAnsi="Times New Roman" w:cs="Times New Roman"/>
          <w:color w:val="000000" w:themeColor="text1"/>
          <w:sz w:val="28"/>
          <w:szCs w:val="28"/>
        </w:rPr>
        <w:t xml:space="preserve"> обследования территории.</w:t>
      </w:r>
      <w:r w:rsidR="00AE6DD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AE6DD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5" w:name="PO0000104"/>
    </w:p>
    <w:bookmarkEnd w:id="5"/>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color w:val="000000" w:themeColor="text1"/>
          <w:sz w:val="28"/>
          <w:szCs w:val="28"/>
        </w:rPr>
        <w:t>шумозащитных</w:t>
      </w:r>
      <w:proofErr w:type="spellEnd"/>
      <w:r w:rsidRPr="00A04B4C">
        <w:rPr>
          <w:rFonts w:ascii="Times New Roman" w:hAnsi="Times New Roman" w:cs="Times New Roman"/>
          <w:color w:val="000000" w:themeColor="text1"/>
          <w:sz w:val="28"/>
          <w:szCs w:val="28"/>
        </w:rPr>
        <w:t xml:space="preserve">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872BC6">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32.13330.2012,СП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2.1.5.980-</w:t>
      </w:r>
      <w:r w:rsidR="003601BF">
        <w:rPr>
          <w:rFonts w:ascii="Times New Roman" w:hAnsi="Times New Roman" w:cs="Times New Roman"/>
          <w:color w:val="000000" w:themeColor="text1"/>
          <w:sz w:val="28"/>
          <w:szCs w:val="28"/>
        </w:rPr>
        <w:t>5.1.5</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AE6DD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быстротоков,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w:t>
      </w:r>
      <w:r w:rsidR="00AE6DD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AE6DD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AE6DD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A04B4C">
        <w:rPr>
          <w:rFonts w:ascii="Times New Roman" w:hAnsi="Times New Roman" w:cs="Times New Roman"/>
          <w:color w:val="000000" w:themeColor="text1"/>
          <w:sz w:val="28"/>
          <w:szCs w:val="28"/>
        </w:rPr>
        <w:t xml:space="preserve">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32068A">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6"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6"/>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04B4C">
        <w:rPr>
          <w:rFonts w:ascii="Times New Roman" w:hAnsi="Times New Roman" w:cs="Times New Roman"/>
          <w:color w:val="000000" w:themeColor="text1"/>
          <w:sz w:val="28"/>
          <w:szCs w:val="28"/>
        </w:rPr>
        <w:t xml:space="preserve"> Выбор типов </w:t>
      </w:r>
      <w:r w:rsidRPr="00A04B4C">
        <w:rPr>
          <w:rFonts w:ascii="Times New Roman" w:hAnsi="Times New Roman" w:cs="Times New Roman"/>
          <w:color w:val="000000" w:themeColor="text1"/>
          <w:sz w:val="28"/>
          <w:szCs w:val="28"/>
        </w:rPr>
        <w:lastRenderedPageBreak/>
        <w:t xml:space="preserve">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A04B4C">
        <w:rPr>
          <w:rFonts w:ascii="Times New Roman" w:hAnsi="Times New Roman" w:cs="Times New Roman"/>
          <w:color w:val="000000" w:themeColor="text1"/>
          <w:sz w:val="28"/>
          <w:szCs w:val="28"/>
        </w:rPr>
        <w:t>крышное</w:t>
      </w:r>
      <w:proofErr w:type="spellEnd"/>
      <w:r w:rsidRPr="00A04B4C">
        <w:rPr>
          <w:rFonts w:ascii="Times New Roman" w:hAnsi="Times New Roman" w:cs="Times New Roman"/>
          <w:color w:val="000000" w:themeColor="text1"/>
          <w:sz w:val="28"/>
          <w:szCs w:val="28"/>
        </w:rPr>
        <w:t xml:space="preserve"> озеленение), фасадах</w:t>
      </w:r>
      <w:r w:rsidR="00872BC6">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w:t>
      </w:r>
      <w:proofErr w:type="gramStart"/>
      <w:r w:rsidRPr="00A04B4C">
        <w:rPr>
          <w:rFonts w:ascii="Times New Roman" w:hAnsi="Times New Roman" w:cs="Times New Roman"/>
          <w:color w:val="000000" w:themeColor="text1"/>
          <w:sz w:val="28"/>
          <w:szCs w:val="28"/>
        </w:rPr>
        <w:t>й</w:t>
      </w:r>
      <w:r w:rsidR="00D00DD1" w:rsidRPr="00A04B4C">
        <w:rPr>
          <w:rFonts w:ascii="Times New Roman" w:hAnsi="Times New Roman" w:cs="Times New Roman"/>
          <w:color w:val="000000" w:themeColor="text1"/>
          <w:sz w:val="28"/>
          <w:szCs w:val="28"/>
        </w:rPr>
        <w:t>(</w:t>
      </w:r>
      <w:proofErr w:type="gramEnd"/>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Функциональное зонирование территории и 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A04B4C">
              <w:rPr>
                <w:rFonts w:ascii="Times New Roman" w:hAnsi="Times New Roman" w:cs="Times New Roman"/>
                <w:color w:val="000000" w:themeColor="text1"/>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04B4C">
              <w:rPr>
                <w:rFonts w:ascii="Times New Roman" w:hAnsi="Times New Roman" w:cs="Times New Roman"/>
                <w:color w:val="000000" w:themeColor="text1"/>
              </w:rPr>
              <w:t xml:space="preserve">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w:t>
            </w:r>
            <w:proofErr w:type="spellStart"/>
            <w:r w:rsidRPr="00A04B4C">
              <w:rPr>
                <w:rFonts w:ascii="Times New Roman" w:hAnsi="Times New Roman" w:cs="Times New Roman"/>
                <w:color w:val="000000" w:themeColor="text1"/>
              </w:rPr>
              <w:t>дорожно-тропиночной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A04B4C">
              <w:rPr>
                <w:rFonts w:ascii="Times New Roman" w:hAnsi="Times New Roman" w:cs="Times New Roman"/>
                <w:color w:val="000000" w:themeColor="text1"/>
              </w:rPr>
              <w:t>га</w:t>
            </w:r>
            <w:proofErr w:type="gramEnd"/>
            <w:r w:rsidRPr="00A04B4C">
              <w:rPr>
                <w:rFonts w:ascii="Times New Roman" w:hAnsi="Times New Roman" w:cs="Times New Roman"/>
                <w:color w:val="000000" w:themeColor="text1"/>
              </w:rPr>
              <w:t>,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9"/>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Предельная рекреационная нагрузка - число единовременных посетителей в среднем </w:t>
            </w:r>
            <w:proofErr w:type="spellStart"/>
            <w:r w:rsidRPr="00A04B4C">
              <w:rPr>
                <w:rFonts w:ascii="Times New Roman" w:hAnsi="Times New Roman" w:cs="Times New Roman"/>
                <w:color w:val="000000" w:themeColor="text1"/>
              </w:rPr>
              <w:t>пообъекту</w:t>
            </w:r>
            <w:proofErr w:type="spellEnd"/>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w:t>
            </w:r>
            <w:proofErr w:type="gramStart"/>
            <w:r w:rsidRPr="00A04B4C">
              <w:rPr>
                <w:rFonts w:ascii="Times New Roman" w:hAnsi="Times New Roman" w:cs="Times New Roman"/>
                <w:color w:val="000000" w:themeColor="text1"/>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.2.9.1</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proofErr w:type="gramEnd"/>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Мобильное или смешанное (стационарное и мобильное) </w:t>
      </w:r>
      <w:proofErr w:type="spellStart"/>
      <w:r w:rsidRPr="00A04B4C">
        <w:rPr>
          <w:rFonts w:ascii="Times New Roman" w:hAnsi="Times New Roman" w:cs="Times New Roman"/>
          <w:color w:val="000000" w:themeColor="text1"/>
          <w:sz w:val="28"/>
          <w:szCs w:val="28"/>
        </w:rPr>
        <w:t>крышное</w:t>
      </w:r>
      <w:proofErr w:type="spellEnd"/>
      <w:r w:rsidRPr="00A04B4C">
        <w:rPr>
          <w:rFonts w:ascii="Times New Roman" w:hAnsi="Times New Roman" w:cs="Times New Roman"/>
          <w:color w:val="000000" w:themeColor="text1"/>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Вес </w:t>
      </w:r>
      <w:proofErr w:type="spellStart"/>
      <w:r w:rsidRPr="00A04B4C">
        <w:rPr>
          <w:rFonts w:ascii="Times New Roman" w:hAnsi="Times New Roman" w:cs="Times New Roman"/>
          <w:color w:val="000000" w:themeColor="text1"/>
          <w:sz w:val="28"/>
          <w:szCs w:val="28"/>
        </w:rPr>
        <w:t>крышного</w:t>
      </w:r>
      <w:proofErr w:type="spellEnd"/>
      <w:r w:rsidRPr="00A04B4C">
        <w:rPr>
          <w:rFonts w:ascii="Times New Roman" w:hAnsi="Times New Roman" w:cs="Times New Roman"/>
          <w:color w:val="000000" w:themeColor="text1"/>
          <w:sz w:val="28"/>
          <w:szCs w:val="28"/>
        </w:rPr>
        <w:t xml:space="preserve">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r w:rsidR="00924493">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малоуклонными</w:t>
      </w:r>
      <w:proofErr w:type="spellEnd"/>
      <w:r w:rsidR="00924493">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и вертикальное озеленение не могут носить компенсационный характер. Исключение составляет </w:t>
      </w:r>
      <w:proofErr w:type="spellStart"/>
      <w:r w:rsidR="00A27CFB" w:rsidRPr="00A04B4C">
        <w:rPr>
          <w:rFonts w:ascii="Times New Roman" w:hAnsi="Times New Roman" w:cs="Times New Roman"/>
          <w:color w:val="000000" w:themeColor="text1"/>
          <w:sz w:val="28"/>
          <w:szCs w:val="28"/>
        </w:rPr>
        <w:t>крышное</w:t>
      </w:r>
      <w:proofErr w:type="spellEnd"/>
      <w:r w:rsidR="00A27CFB" w:rsidRPr="00A04B4C">
        <w:rPr>
          <w:rFonts w:ascii="Times New Roman" w:hAnsi="Times New Roman" w:cs="Times New Roman"/>
          <w:color w:val="000000" w:themeColor="text1"/>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xml:space="preserve">. Площадь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w:t>
      </w:r>
      <w:proofErr w:type="gramStart"/>
      <w:r w:rsidR="00A27CFB" w:rsidRPr="00A04B4C">
        <w:rPr>
          <w:rFonts w:ascii="Times New Roman" w:hAnsi="Times New Roman" w:cs="Times New Roman"/>
          <w:color w:val="000000" w:themeColor="text1"/>
          <w:sz w:val="28"/>
          <w:szCs w:val="28"/>
        </w:rPr>
        <w:t>о</w:t>
      </w:r>
      <w:proofErr w:type="spellEnd"/>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lastRenderedPageBreak/>
        <w:t>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xml:space="preserve">. Устройство </w:t>
      </w:r>
      <w:proofErr w:type="spellStart"/>
      <w:r w:rsidR="00A27CFB" w:rsidRPr="00A04B4C">
        <w:rPr>
          <w:rFonts w:ascii="Times New Roman" w:hAnsi="Times New Roman" w:cs="Times New Roman"/>
          <w:color w:val="000000" w:themeColor="text1"/>
          <w:sz w:val="28"/>
          <w:szCs w:val="28"/>
        </w:rPr>
        <w:t>крышного</w:t>
      </w:r>
      <w:proofErr w:type="spellEnd"/>
      <w:r w:rsidR="00A27CFB" w:rsidRPr="00A04B4C">
        <w:rPr>
          <w:rFonts w:ascii="Times New Roman" w:hAnsi="Times New Roman" w:cs="Times New Roman"/>
          <w:color w:val="000000" w:themeColor="text1"/>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xml:space="preserve">.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00A27CFB" w:rsidRPr="00A04B4C">
        <w:rPr>
          <w:rFonts w:ascii="Times New Roman" w:hAnsi="Times New Roman" w:cs="Times New Roman"/>
          <w:color w:val="000000" w:themeColor="text1"/>
          <w:sz w:val="28"/>
          <w:szCs w:val="28"/>
        </w:rPr>
        <w:t>крышными</w:t>
      </w:r>
      <w:proofErr w:type="spellEnd"/>
      <w:r w:rsidR="00A27CFB" w:rsidRPr="00A04B4C">
        <w:rPr>
          <w:rFonts w:ascii="Times New Roman" w:hAnsi="Times New Roman" w:cs="Times New Roman"/>
          <w:color w:val="000000" w:themeColor="text1"/>
          <w:sz w:val="28"/>
          <w:szCs w:val="28"/>
        </w:rPr>
        <w:t xml:space="preserve">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roofErr w:type="gramEnd"/>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w:t>
      </w:r>
      <w:proofErr w:type="gramStart"/>
      <w:r w:rsidR="00A27CFB" w:rsidRPr="00A04B4C">
        <w:rPr>
          <w:rFonts w:ascii="Times New Roman" w:hAnsi="Times New Roman" w:cs="Times New Roman"/>
          <w:color w:val="000000" w:themeColor="text1"/>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w:t>
      </w:r>
      <w:r w:rsidR="00A27CFB" w:rsidRPr="00A04B4C">
        <w:rPr>
          <w:rFonts w:ascii="Times New Roman" w:hAnsi="Times New Roman" w:cs="Times New Roman"/>
          <w:color w:val="000000" w:themeColor="text1"/>
          <w:sz w:val="28"/>
          <w:szCs w:val="28"/>
        </w:rPr>
        <w:lastRenderedPageBreak/>
        <w:t>здания.</w:t>
      </w:r>
      <w:proofErr w:type="gramEnd"/>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1" w:name="_Toc37759101"/>
      <w:r w:rsidRPr="00A04B4C">
        <w:rPr>
          <w:rFonts w:ascii="Times New Roman" w:hAnsi="Times New Roman" w:cs="Times New Roman"/>
          <w:color w:val="000000" w:themeColor="text1"/>
          <w:sz w:val="28"/>
          <w:szCs w:val="28"/>
        </w:rPr>
        <w:t>5.3. ВИДЫ ПОКРЫТИЙ</w:t>
      </w:r>
      <w:bookmarkEnd w:id="11"/>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за исключением </w:t>
      </w:r>
      <w:proofErr w:type="spellStart"/>
      <w:r w:rsidR="00A27CFB" w:rsidRPr="00A04B4C">
        <w:rPr>
          <w:rFonts w:ascii="Times New Roman" w:hAnsi="Times New Roman" w:cs="Times New Roman"/>
          <w:color w:val="000000" w:themeColor="text1"/>
          <w:sz w:val="28"/>
          <w:szCs w:val="28"/>
        </w:rPr>
        <w:t>дорожно-тропиночной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w:t>
      </w:r>
      <w:proofErr w:type="gramStart"/>
      <w:r w:rsidR="00A27CFB" w:rsidRPr="00A04B4C">
        <w:rPr>
          <w:rFonts w:ascii="Times New Roman" w:hAnsi="Times New Roman" w:cs="Times New Roman"/>
          <w:color w:val="000000" w:themeColor="text1"/>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27CFB" w:rsidRPr="00A04B4C">
        <w:rPr>
          <w:rFonts w:ascii="Times New Roman" w:hAnsi="Times New Roman" w:cs="Times New Roman"/>
          <w:color w:val="000000" w:themeColor="text1"/>
          <w:sz w:val="28"/>
          <w:szCs w:val="28"/>
        </w:rPr>
        <w:t xml:space="preserve">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A27CFB" w:rsidRPr="00A04B4C">
        <w:rPr>
          <w:rFonts w:ascii="Times New Roman" w:hAnsi="Times New Roman" w:cs="Times New Roman"/>
          <w:color w:val="000000" w:themeColor="text1"/>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.3.6</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Тактильное покрытие должно начинаться на расстоянии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w:t>
      </w:r>
      <w:r w:rsidR="00A27CFB" w:rsidRPr="00A04B4C">
        <w:rPr>
          <w:rFonts w:ascii="Times New Roman" w:hAnsi="Times New Roman" w:cs="Times New Roman"/>
          <w:color w:val="000000" w:themeColor="text1"/>
          <w:sz w:val="28"/>
          <w:szCs w:val="28"/>
        </w:rPr>
        <w:lastRenderedPageBreak/>
        <w:t xml:space="preserve">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.3.7</w:t>
      </w:r>
      <w:proofErr w:type="gramStart"/>
      <w:r w:rsidR="00A27CFB" w:rsidRPr="00A04B4C">
        <w:rPr>
          <w:rFonts w:ascii="Times New Roman" w:hAnsi="Times New Roman" w:cs="Times New Roman"/>
          <w:color w:val="000000" w:themeColor="text1"/>
          <w:sz w:val="28"/>
          <w:szCs w:val="28"/>
        </w:rPr>
        <w:t xml:space="preserve"> Д</w:t>
      </w:r>
      <w:proofErr w:type="gramEnd"/>
      <w:r w:rsidR="00A27CFB" w:rsidRPr="00A04B4C">
        <w:rPr>
          <w:rFonts w:ascii="Times New Roman" w:hAnsi="Times New Roman" w:cs="Times New Roman"/>
          <w:color w:val="000000" w:themeColor="text1"/>
          <w:sz w:val="28"/>
          <w:szCs w:val="28"/>
        </w:rPr>
        <w:t xml:space="preserve">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2" w:name="_Toc37759102"/>
      <w:r w:rsidRPr="00A04B4C">
        <w:rPr>
          <w:rFonts w:ascii="Times New Roman" w:hAnsi="Times New Roman" w:cs="Times New Roman"/>
          <w:color w:val="000000" w:themeColor="text1"/>
          <w:sz w:val="28"/>
          <w:szCs w:val="28"/>
        </w:rPr>
        <w:t>5.4. СОПРЯЖЕНИЯ ПОВЕРХНОСТЕЙ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.4.1</w:t>
      </w:r>
      <w:proofErr w:type="gramStart"/>
      <w:r w:rsidR="00A27CFB" w:rsidRPr="00A04B4C">
        <w:rPr>
          <w:rFonts w:ascii="Times New Roman" w:hAnsi="Times New Roman" w:cs="Times New Roman"/>
          <w:color w:val="000000" w:themeColor="text1"/>
          <w:sz w:val="28"/>
          <w:szCs w:val="28"/>
        </w:rPr>
        <w:t xml:space="preserve"> К</w:t>
      </w:r>
      <w:proofErr w:type="gramEnd"/>
      <w:r w:rsidR="00A27CFB" w:rsidRPr="00A04B4C">
        <w:rPr>
          <w:rFonts w:ascii="Times New Roman" w:hAnsi="Times New Roman" w:cs="Times New Roman"/>
          <w:color w:val="000000" w:themeColor="text1"/>
          <w:sz w:val="28"/>
          <w:szCs w:val="28"/>
        </w:rPr>
        <w:t xml:space="preserve">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.4.2</w:t>
      </w:r>
      <w:proofErr w:type="gramStart"/>
      <w:r w:rsidR="00A27CFB" w:rsidRPr="00A04B4C">
        <w:rPr>
          <w:rFonts w:ascii="Times New Roman" w:hAnsi="Times New Roman" w:cs="Times New Roman"/>
          <w:color w:val="000000" w:themeColor="text1"/>
          <w:sz w:val="28"/>
          <w:szCs w:val="28"/>
        </w:rPr>
        <w:t xml:space="preserve"> Н</w:t>
      </w:r>
      <w:proofErr w:type="gramEnd"/>
      <w:r w:rsidR="00A27CFB" w:rsidRPr="00A04B4C">
        <w:rPr>
          <w:rFonts w:ascii="Times New Roman" w:hAnsi="Times New Roman" w:cs="Times New Roman"/>
          <w:color w:val="000000" w:themeColor="text1"/>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.4.3</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.4.4</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.4.5</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w:t>
      </w:r>
      <w:r w:rsidR="00A27CFB" w:rsidRPr="00A04B4C">
        <w:rPr>
          <w:rFonts w:ascii="Times New Roman" w:hAnsi="Times New Roman" w:cs="Times New Roman"/>
          <w:color w:val="000000" w:themeColor="text1"/>
          <w:sz w:val="28"/>
          <w:szCs w:val="28"/>
        </w:rPr>
        <w:lastRenderedPageBreak/>
        <w:t xml:space="preserve">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.4.7</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w:t>
      </w:r>
      <w:proofErr w:type="gramStart"/>
      <w:r w:rsidR="00A27CFB" w:rsidRPr="00A04B4C">
        <w:rPr>
          <w:rFonts w:ascii="Times New Roman" w:hAnsi="Times New Roman" w:cs="Times New Roman"/>
          <w:color w:val="000000" w:themeColor="text1"/>
          <w:sz w:val="28"/>
          <w:szCs w:val="28"/>
        </w:rPr>
        <w:t xml:space="preserve"> П</w:t>
      </w:r>
      <w:proofErr w:type="gramEnd"/>
      <w:r w:rsidR="00A27CFB" w:rsidRPr="00A04B4C">
        <w:rPr>
          <w:rFonts w:ascii="Times New Roman" w:hAnsi="Times New Roman" w:cs="Times New Roman"/>
          <w:color w:val="000000" w:themeColor="text1"/>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 xml:space="preserve">ГОСТ </w:t>
      </w:r>
      <w:proofErr w:type="gramStart"/>
      <w:r w:rsidR="00A27CFB" w:rsidRPr="003F0FFB">
        <w:rPr>
          <w:rFonts w:ascii="Times New Roman" w:hAnsi="Times New Roman" w:cs="Times New Roman"/>
          <w:color w:val="000000" w:themeColor="text1"/>
          <w:sz w:val="28"/>
          <w:szCs w:val="28"/>
        </w:rPr>
        <w:t>Р</w:t>
      </w:r>
      <w:proofErr w:type="gramEnd"/>
      <w:r w:rsidR="00A27CFB" w:rsidRPr="003F0FFB">
        <w:rPr>
          <w:rFonts w:ascii="Times New Roman" w:hAnsi="Times New Roman" w:cs="Times New Roman"/>
          <w:color w:val="000000" w:themeColor="text1"/>
          <w:sz w:val="28"/>
          <w:szCs w:val="28"/>
        </w:rPr>
        <w:t xml:space="preserve">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A27CFB" w:rsidRPr="00A04B4C">
        <w:rPr>
          <w:rFonts w:ascii="Times New Roman" w:hAnsi="Times New Roman" w:cs="Times New Roman"/>
          <w:color w:val="000000" w:themeColor="text1"/>
          <w:sz w:val="28"/>
          <w:szCs w:val="28"/>
        </w:rPr>
        <w:t>,</w:t>
      </w:r>
      <w:proofErr w:type="gramEnd"/>
      <w:r w:rsidR="00A27CFB"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w:t>
      </w:r>
      <w:proofErr w:type="gramStart"/>
      <w:r w:rsidR="00A27CFB" w:rsidRPr="00A04B4C">
        <w:rPr>
          <w:rFonts w:ascii="Times New Roman" w:hAnsi="Times New Roman" w:cs="Times New Roman"/>
          <w:color w:val="000000" w:themeColor="text1"/>
          <w:sz w:val="28"/>
          <w:szCs w:val="28"/>
        </w:rPr>
        <w:t xml:space="preserve"> В</w:t>
      </w:r>
      <w:proofErr w:type="gramEnd"/>
      <w:r w:rsidR="00A27CFB" w:rsidRPr="00A04B4C">
        <w:rPr>
          <w:rFonts w:ascii="Times New Roman" w:hAnsi="Times New Roman" w:cs="Times New Roman"/>
          <w:color w:val="000000" w:themeColor="text1"/>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 Проектирование ограждений следует производить в зависимости от их местоположения и назначения согласно </w:t>
      </w:r>
      <w:proofErr w:type="spellStart"/>
      <w:r w:rsidR="00A43EF8" w:rsidRPr="00A04B4C">
        <w:rPr>
          <w:rFonts w:ascii="Times New Roman" w:hAnsi="Times New Roman" w:cs="Times New Roman"/>
          <w:color w:val="000000" w:themeColor="text1"/>
          <w:sz w:val="28"/>
          <w:szCs w:val="28"/>
        </w:rPr>
        <w:t>ГОСТам</w:t>
      </w:r>
      <w:proofErr w:type="spellEnd"/>
      <w:r w:rsidR="00A43EF8" w:rsidRPr="00A04B4C">
        <w:rPr>
          <w:rFonts w:ascii="Times New Roman" w:hAnsi="Times New Roman" w:cs="Times New Roman"/>
          <w:color w:val="000000" w:themeColor="text1"/>
          <w:sz w:val="28"/>
          <w:szCs w:val="28"/>
        </w:rPr>
        <w:t>, каталогам сертифицированных изделий, проектам индивидуального проектирования.</w:t>
      </w:r>
      <w:r w:rsidR="00924493">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.5.2.1 Ограждения магистралей и транспортных сооружений муниципального образования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52290-2004, </w:t>
      </w:r>
      <w:r w:rsidR="00A43EF8" w:rsidRPr="002D6BE6">
        <w:rPr>
          <w:rFonts w:ascii="Times New Roman" w:hAnsi="Times New Roman" w:cs="Times New Roman"/>
          <w:color w:val="000000" w:themeColor="text1"/>
          <w:sz w:val="28"/>
          <w:szCs w:val="28"/>
          <w:highlight w:val="yellow"/>
        </w:rPr>
        <w:t>ГОСТ 26804</w:t>
      </w:r>
      <w:r w:rsidR="00A803E1" w:rsidRPr="002D6BE6">
        <w:rPr>
          <w:rFonts w:ascii="Times New Roman" w:hAnsi="Times New Roman" w:cs="Times New Roman"/>
          <w:color w:val="000000" w:themeColor="text1"/>
          <w:sz w:val="28"/>
          <w:szCs w:val="28"/>
          <w:highlight w:val="yellow"/>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.5.2.2</w:t>
      </w:r>
      <w:proofErr w:type="gramStart"/>
      <w:r w:rsidR="00A43EF8" w:rsidRPr="00A04B4C">
        <w:rPr>
          <w:rFonts w:ascii="Times New Roman" w:hAnsi="Times New Roman" w:cs="Times New Roman"/>
          <w:color w:val="000000" w:themeColor="text1"/>
          <w:sz w:val="28"/>
          <w:szCs w:val="28"/>
        </w:rPr>
        <w:t xml:space="preserve"> Н</w:t>
      </w:r>
      <w:proofErr w:type="gramEnd"/>
      <w:r w:rsidR="00A43EF8" w:rsidRPr="00A04B4C">
        <w:rPr>
          <w:rFonts w:ascii="Times New Roman" w:hAnsi="Times New Roman" w:cs="Times New Roman"/>
          <w:color w:val="000000" w:themeColor="text1"/>
          <w:sz w:val="28"/>
          <w:szCs w:val="28"/>
        </w:rPr>
        <w:t xml:space="preserve">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4.5.2.4</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 xml:space="preserve">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924493">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.5.3</w:t>
      </w:r>
      <w:proofErr w:type="gramStart"/>
      <w:r w:rsidR="00A43EF8" w:rsidRPr="00A04B4C">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w:t>
      </w:r>
      <w:proofErr w:type="gramEnd"/>
      <w:r w:rsidR="00F960C9" w:rsidRPr="00A04B4C">
        <w:rPr>
          <w:rFonts w:ascii="Times New Roman" w:hAnsi="Times New Roman" w:cs="Times New Roman"/>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317580">
        <w:rPr>
          <w:rFonts w:ascii="Times New Roman" w:hAnsi="Times New Roman" w:cs="Times New Roman"/>
          <w:color w:val="FF0000"/>
          <w:sz w:val="28"/>
          <w:szCs w:val="28"/>
        </w:rPr>
        <w:t xml:space="preserve"> </w:t>
      </w:r>
      <w:proofErr w:type="spellStart"/>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proofErr w:type="spellEnd"/>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w:t>
      </w:r>
      <w:proofErr w:type="gramStart"/>
      <w:r w:rsidR="00A43EF8" w:rsidRPr="00A04B4C">
        <w:rPr>
          <w:rFonts w:ascii="Times New Roman" w:hAnsi="Times New Roman" w:cs="Times New Roman"/>
          <w:color w:val="000000" w:themeColor="text1"/>
          <w:sz w:val="28"/>
          <w:szCs w:val="28"/>
        </w:rPr>
        <w:t xml:space="preserve"> П</w:t>
      </w:r>
      <w:proofErr w:type="gramEnd"/>
      <w:r w:rsidR="00A43EF8" w:rsidRPr="00A04B4C">
        <w:rPr>
          <w:rFonts w:ascii="Times New Roman" w:hAnsi="Times New Roman" w:cs="Times New Roman"/>
          <w:color w:val="000000" w:themeColor="text1"/>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.5.5</w:t>
      </w:r>
      <w:proofErr w:type="gramStart"/>
      <w:r w:rsidR="00A43EF8" w:rsidRPr="00A04B4C">
        <w:rPr>
          <w:rFonts w:ascii="Times New Roman" w:hAnsi="Times New Roman" w:cs="Times New Roman"/>
          <w:color w:val="000000" w:themeColor="text1"/>
          <w:sz w:val="28"/>
          <w:szCs w:val="28"/>
        </w:rPr>
        <w:t xml:space="preserve"> В</w:t>
      </w:r>
      <w:proofErr w:type="gramEnd"/>
      <w:r w:rsidR="00A43EF8" w:rsidRPr="00A04B4C">
        <w:rPr>
          <w:rFonts w:ascii="Times New Roman" w:hAnsi="Times New Roman" w:cs="Times New Roman"/>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5"/>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924493">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w:t>
      </w:r>
      <w:proofErr w:type="spellStart"/>
      <w:r w:rsidR="00A43EF8" w:rsidRPr="002D6BE6">
        <w:rPr>
          <w:rFonts w:ascii="Times New Roman" w:hAnsi="Times New Roman" w:cs="Times New Roman"/>
          <w:color w:val="000000" w:themeColor="text1"/>
          <w:sz w:val="28"/>
          <w:szCs w:val="28"/>
          <w:highlight w:val="yellow"/>
        </w:rPr>
        <w:t>СанПиН</w:t>
      </w:r>
      <w:proofErr w:type="spellEnd"/>
      <w:r w:rsidR="00A43EF8" w:rsidRPr="002D6BE6">
        <w:rPr>
          <w:rFonts w:ascii="Times New Roman" w:hAnsi="Times New Roman" w:cs="Times New Roman"/>
          <w:color w:val="000000" w:themeColor="text1"/>
          <w:sz w:val="28"/>
          <w:szCs w:val="28"/>
          <w:highlight w:val="yellow"/>
        </w:rPr>
        <w:t xml:space="preserve"> 2.1.4.10-74</w:t>
      </w:r>
      <w:r w:rsidR="00A43EF8" w:rsidRPr="00A04B4C">
        <w:rPr>
          <w:rFonts w:ascii="Times New Roman" w:hAnsi="Times New Roman" w:cs="Times New Roman"/>
          <w:color w:val="000000" w:themeColor="text1"/>
          <w:sz w:val="28"/>
          <w:szCs w:val="28"/>
        </w:rPr>
        <w:t xml:space="preserve">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w:t>
      </w:r>
      <w:r w:rsidR="00A43EF8" w:rsidRPr="00A04B4C">
        <w:rPr>
          <w:rFonts w:ascii="Times New Roman" w:hAnsi="Times New Roman" w:cs="Times New Roman"/>
          <w:color w:val="000000" w:themeColor="text1"/>
          <w:sz w:val="28"/>
          <w:szCs w:val="28"/>
        </w:rPr>
        <w:lastRenderedPageBreak/>
        <w:t>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w:t>
      </w:r>
      <w:proofErr w:type="gramStart"/>
      <w:r w:rsidR="00A43EF8" w:rsidRPr="00A04B4C">
        <w:rPr>
          <w:rFonts w:ascii="Times New Roman" w:hAnsi="Times New Roman" w:cs="Times New Roman"/>
          <w:color w:val="000000" w:themeColor="text1"/>
          <w:sz w:val="28"/>
          <w:szCs w:val="28"/>
        </w:rPr>
        <w:t>.м</w:t>
      </w:r>
      <w:proofErr w:type="gramEnd"/>
      <w:r w:rsidR="00A43EF8" w:rsidRPr="00A04B4C">
        <w:rPr>
          <w:rFonts w:ascii="Times New Roman" w:hAnsi="Times New Roman" w:cs="Times New Roman"/>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00A43EF8" w:rsidRPr="00A04B4C">
        <w:rPr>
          <w:rFonts w:ascii="Times New Roman" w:hAnsi="Times New Roman" w:cs="Times New Roman"/>
          <w:color w:val="000000" w:themeColor="text1"/>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A43EF8" w:rsidRPr="00A04B4C">
        <w:rPr>
          <w:rFonts w:ascii="Times New Roman" w:hAnsi="Times New Roman" w:cs="Times New Roman"/>
          <w:color w:val="000000" w:themeColor="text1"/>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w:t>
      </w:r>
      <w:r w:rsidRPr="00A04B4C">
        <w:rPr>
          <w:rFonts w:ascii="Times New Roman" w:hAnsi="Times New Roman" w:cs="Times New Roman"/>
          <w:color w:val="000000" w:themeColor="text1"/>
          <w:sz w:val="28"/>
          <w:szCs w:val="28"/>
        </w:rPr>
        <w:lastRenderedPageBreak/>
        <w:t xml:space="preserve">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7"/>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924493">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муниципальных образований, имеющих статус городского округа и </w:t>
      </w:r>
      <w:r w:rsidRPr="00A04B4C">
        <w:rPr>
          <w:b w:val="0"/>
          <w:color w:val="000000" w:themeColor="text1"/>
          <w:sz w:val="28"/>
          <w:szCs w:val="28"/>
        </w:rPr>
        <w:lastRenderedPageBreak/>
        <w:t xml:space="preserve">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roofErr w:type="gramStart"/>
      <w:r w:rsidRPr="00A04B4C">
        <w:rPr>
          <w:b w:val="0"/>
          <w:color w:val="000000" w:themeColor="text1"/>
          <w:sz w:val="28"/>
          <w:szCs w:val="28"/>
        </w:rPr>
        <w:t>.</w:t>
      </w:r>
      <w:r w:rsidR="00386CF7" w:rsidRPr="00A04B4C">
        <w:rPr>
          <w:rFonts w:ascii="Arial" w:hAnsi="Arial"/>
          <w:b w:val="0"/>
          <w:color w:val="000000" w:themeColor="text1"/>
          <w:spacing w:val="2"/>
          <w:sz w:val="28"/>
          <w:szCs w:val="28"/>
        </w:rPr>
        <w:t>(</w:t>
      </w:r>
      <w:proofErr w:type="gramEnd"/>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w:t>
      </w:r>
      <w:proofErr w:type="gramStart"/>
      <w:r w:rsidR="00297C0C" w:rsidRPr="00A04B4C">
        <w:rPr>
          <w:b w:val="0"/>
          <w:color w:val="000000" w:themeColor="text1"/>
          <w:sz w:val="28"/>
          <w:szCs w:val="28"/>
        </w:rPr>
        <w:t>РД 34.20.185-94 «Инструкция по проектированию городских электрических сетей».</w:t>
      </w:r>
      <w:r w:rsidR="00386CF7" w:rsidRPr="00A04B4C">
        <w:rPr>
          <w:b w:val="0"/>
          <w:color w:val="000000" w:themeColor="text1"/>
          <w:sz w:val="28"/>
          <w:szCs w:val="28"/>
        </w:rPr>
        <w:t>)</w:t>
      </w:r>
      <w:proofErr w:type="gramEnd"/>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A04B4C">
        <w:rPr>
          <w:color w:val="000000" w:themeColor="text1"/>
          <w:sz w:val="28"/>
          <w:szCs w:val="28"/>
        </w:rPr>
        <w:t>висправном</w:t>
      </w:r>
      <w:proofErr w:type="spellEnd"/>
      <w:r w:rsidRPr="00A04B4C">
        <w:rPr>
          <w:color w:val="000000" w:themeColor="text1"/>
          <w:sz w:val="28"/>
          <w:szCs w:val="28"/>
        </w:rPr>
        <w:t xml:space="preserve"> </w:t>
      </w:r>
      <w:proofErr w:type="gramStart"/>
      <w:r w:rsidRPr="00A04B4C">
        <w:rPr>
          <w:color w:val="000000" w:themeColor="text1"/>
          <w:sz w:val="28"/>
          <w:szCs w:val="28"/>
        </w:rPr>
        <w:t>состоянии</w:t>
      </w:r>
      <w:proofErr w:type="gramEnd"/>
      <w:r w:rsidRPr="00A04B4C">
        <w:rPr>
          <w:color w:val="000000" w:themeColor="text1"/>
          <w:sz w:val="28"/>
          <w:szCs w:val="28"/>
        </w:rPr>
        <w:t>,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П</w:t>
      </w:r>
      <w:proofErr w:type="gramEnd"/>
      <w:r w:rsidR="00A43EF8" w:rsidRPr="00A04B4C">
        <w:rPr>
          <w:rFonts w:ascii="Times New Roman" w:hAnsi="Times New Roman" w:cs="Times New Roman"/>
          <w:color w:val="000000" w:themeColor="text1"/>
          <w:sz w:val="28"/>
          <w:szCs w:val="28"/>
        </w:rPr>
        <w:t xml:space="preserve">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w:t>
      </w:r>
      <w:r w:rsidRPr="00A04B4C">
        <w:rPr>
          <w:rFonts w:ascii="Times New Roman" w:hAnsi="Times New Roman" w:cs="Times New Roman"/>
          <w:color w:val="000000" w:themeColor="text1"/>
          <w:sz w:val="28"/>
          <w:szCs w:val="28"/>
        </w:rPr>
        <w:lastRenderedPageBreak/>
        <w:t>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w:t>
      </w:r>
      <w:proofErr w:type="gramStart"/>
      <w:r w:rsidR="00A43EF8" w:rsidRPr="00A04B4C">
        <w:rPr>
          <w:rFonts w:ascii="Times New Roman" w:hAnsi="Times New Roman" w:cs="Times New Roman"/>
          <w:color w:val="000000" w:themeColor="text1"/>
          <w:sz w:val="28"/>
          <w:szCs w:val="28"/>
        </w:rPr>
        <w:t>ств в тр</w:t>
      </w:r>
      <w:proofErr w:type="gramEnd"/>
      <w:r w:rsidR="00A43EF8" w:rsidRPr="00A04B4C">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00A43EF8" w:rsidRPr="00A04B4C">
        <w:rPr>
          <w:rFonts w:ascii="Times New Roman" w:hAnsi="Times New Roman" w:cs="Times New Roman"/>
          <w:color w:val="000000" w:themeColor="text1"/>
          <w:sz w:val="28"/>
          <w:szCs w:val="28"/>
        </w:rPr>
        <w:t>на</w:t>
      </w:r>
      <w:proofErr w:type="gramEnd"/>
      <w:r w:rsidR="00A43EF8" w:rsidRPr="00A04B4C">
        <w:rPr>
          <w:rFonts w:ascii="Times New Roman" w:hAnsi="Times New Roman" w:cs="Times New Roman"/>
          <w:color w:val="000000" w:themeColor="text1"/>
          <w:sz w:val="28"/>
          <w:szCs w:val="28"/>
        </w:rPr>
        <w:t xml:space="preserve">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w:t>
      </w:r>
      <w:r w:rsidR="00924493">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proofErr w:type="gramStart"/>
      <w:r w:rsidR="00BC6DF6" w:rsidRPr="00A04B4C">
        <w:rPr>
          <w:color w:val="000000" w:themeColor="text1"/>
          <w:sz w:val="28"/>
          <w:szCs w:val="28"/>
        </w:rPr>
        <w:t>)</w:t>
      </w:r>
      <w:r w:rsidR="00DC47FA" w:rsidRPr="00A04B4C">
        <w:rPr>
          <w:color w:val="000000" w:themeColor="text1"/>
          <w:sz w:val="28"/>
          <w:szCs w:val="28"/>
        </w:rPr>
        <w:t>в</w:t>
      </w:r>
      <w:proofErr w:type="gramEnd"/>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924493">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w:t>
      </w:r>
      <w:r w:rsidR="00A43EF8" w:rsidRPr="00A04B4C">
        <w:rPr>
          <w:rFonts w:ascii="Times New Roman" w:hAnsi="Times New Roman" w:cs="Times New Roman"/>
          <w:color w:val="000000" w:themeColor="text1"/>
          <w:sz w:val="28"/>
          <w:szCs w:val="28"/>
        </w:rPr>
        <w:lastRenderedPageBreak/>
        <w:t>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proofErr w:type="gramStart"/>
      <w:r w:rsidR="00A43EF8" w:rsidRPr="00A04B4C">
        <w:rPr>
          <w:rFonts w:ascii="Times New Roman" w:hAnsi="Times New Roman" w:cs="Times New Roman"/>
          <w:color w:val="000000" w:themeColor="text1"/>
          <w:sz w:val="28"/>
          <w:szCs w:val="28"/>
        </w:rPr>
        <w:t xml:space="preserve"> К</w:t>
      </w:r>
      <w:proofErr w:type="gramEnd"/>
      <w:r w:rsidR="00A43EF8" w:rsidRPr="00A04B4C">
        <w:rPr>
          <w:rFonts w:ascii="Times New Roman" w:hAnsi="Times New Roman" w:cs="Times New Roman"/>
          <w:color w:val="000000" w:themeColor="text1"/>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00A43EF8" w:rsidRPr="00A04B4C">
        <w:rPr>
          <w:rFonts w:ascii="Times New Roman" w:hAnsi="Times New Roman" w:cs="Times New Roman"/>
          <w:color w:val="000000" w:themeColor="text1"/>
          <w:sz w:val="28"/>
          <w:szCs w:val="28"/>
        </w:rPr>
        <w:t>ГОСТов</w:t>
      </w:r>
      <w:proofErr w:type="spellEnd"/>
      <w:r w:rsidR="00A43EF8" w:rsidRPr="00A04B4C">
        <w:rPr>
          <w:rFonts w:ascii="Times New Roman" w:hAnsi="Times New Roman" w:cs="Times New Roman"/>
          <w:color w:val="000000" w:themeColor="text1"/>
          <w:sz w:val="28"/>
          <w:szCs w:val="28"/>
        </w:rPr>
        <w:t xml:space="preserve">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w:t>
      </w:r>
      <w:proofErr w:type="gramStart"/>
      <w:r w:rsidRPr="00A04B4C">
        <w:rPr>
          <w:rFonts w:ascii="Times New Roman" w:hAnsi="Times New Roman" w:cs="Times New Roman"/>
          <w:color w:val="000000" w:themeColor="text1"/>
          <w:sz w:val="28"/>
          <w:szCs w:val="28"/>
        </w:rPr>
        <w:t xml:space="preserve"> К</w:t>
      </w:r>
      <w:proofErr w:type="gramEnd"/>
      <w:r w:rsidRPr="00A04B4C">
        <w:rPr>
          <w:rFonts w:ascii="Times New Roman" w:hAnsi="Times New Roman" w:cs="Times New Roman"/>
          <w:color w:val="000000" w:themeColor="text1"/>
          <w:sz w:val="28"/>
          <w:szCs w:val="28"/>
        </w:rPr>
        <w:t xml:space="preserve">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w:t>
      </w:r>
      <w:r w:rsidR="00A43EF8" w:rsidRPr="00A04B4C">
        <w:rPr>
          <w:rFonts w:ascii="Times New Roman" w:hAnsi="Times New Roman" w:cs="Times New Roman"/>
          <w:color w:val="000000" w:themeColor="text1"/>
          <w:sz w:val="28"/>
          <w:szCs w:val="28"/>
        </w:rPr>
        <w:lastRenderedPageBreak/>
        <w:t>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00A43EF8" w:rsidRPr="00A04B4C">
        <w:rPr>
          <w:rFonts w:ascii="Times New Roman" w:hAnsi="Times New Roman" w:cs="Times New Roman"/>
          <w:color w:val="000000" w:themeColor="text1"/>
          <w:sz w:val="28"/>
          <w:szCs w:val="28"/>
        </w:rPr>
        <w:t>снеограниченным</w:t>
      </w:r>
      <w:proofErr w:type="spellEnd"/>
      <w:r w:rsidR="00A43EF8" w:rsidRPr="00A04B4C">
        <w:rPr>
          <w:rFonts w:ascii="Times New Roman" w:hAnsi="Times New Roman" w:cs="Times New Roman"/>
          <w:color w:val="000000" w:themeColor="text1"/>
          <w:sz w:val="28"/>
          <w:szCs w:val="28"/>
        </w:rPr>
        <w:t xml:space="preserve">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roofErr w:type="gramEnd"/>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00A43EF8" w:rsidRPr="00A04B4C">
        <w:rPr>
          <w:rFonts w:ascii="Times New Roman" w:hAnsi="Times New Roman" w:cs="Times New Roman"/>
          <w:color w:val="000000" w:themeColor="text1"/>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A43EF8" w:rsidRPr="00A04B4C" w:rsidRDefault="00A43EF8" w:rsidP="00EE38F1">
      <w:pPr>
        <w:ind w:firstLine="425"/>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1"/>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92449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w:t>
      </w:r>
      <w:r w:rsidRPr="00A04B4C">
        <w:rPr>
          <w:rFonts w:ascii="Times New Roman" w:hAnsi="Times New Roman" w:cs="Times New Roman"/>
          <w:color w:val="000000" w:themeColor="text1"/>
          <w:sz w:val="28"/>
          <w:szCs w:val="28"/>
        </w:rPr>
        <w:lastRenderedPageBreak/>
        <w:t>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00A43EF8" w:rsidRPr="00A04B4C">
        <w:rPr>
          <w:rFonts w:ascii="Times New Roman" w:hAnsi="Times New Roman" w:cs="Times New Roman"/>
          <w:color w:val="000000" w:themeColor="text1"/>
          <w:sz w:val="28"/>
          <w:szCs w:val="28"/>
        </w:rPr>
        <w:t>ударостойкие</w:t>
      </w:r>
      <w:proofErr w:type="spellEnd"/>
      <w:r w:rsidR="00A43EF8" w:rsidRPr="00A04B4C">
        <w:rPr>
          <w:rFonts w:ascii="Times New Roman" w:hAnsi="Times New Roman" w:cs="Times New Roman"/>
          <w:color w:val="000000" w:themeColor="text1"/>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A43EF8" w:rsidRPr="00A04B4C">
        <w:rPr>
          <w:rFonts w:ascii="Times New Roman" w:hAnsi="Times New Roman" w:cs="Times New Roman"/>
          <w:color w:val="000000" w:themeColor="text1"/>
          <w:sz w:val="28"/>
          <w:szCs w:val="28"/>
        </w:rPr>
        <w:t>мини-маркетов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w:t>
      </w:r>
      <w:proofErr w:type="gramStart"/>
      <w:r w:rsidR="00A43EF8" w:rsidRPr="00A04B4C">
        <w:rPr>
          <w:rFonts w:ascii="Times New Roman" w:hAnsi="Times New Roman" w:cs="Times New Roman"/>
          <w:color w:val="000000" w:themeColor="text1"/>
          <w:sz w:val="28"/>
          <w:szCs w:val="28"/>
        </w:rPr>
        <w:t xml:space="preserve">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w:t>
      </w:r>
      <w:proofErr w:type="gramEnd"/>
      <w:r w:rsidR="00A43EF8" w:rsidRPr="00A04B4C">
        <w:rPr>
          <w:rFonts w:ascii="Times New Roman" w:hAnsi="Times New Roman" w:cs="Times New Roman"/>
          <w:color w:val="000000" w:themeColor="text1"/>
          <w:sz w:val="28"/>
          <w:szCs w:val="28"/>
        </w:rPr>
        <w:t xml:space="preserve">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00A43EF8" w:rsidRPr="00A04B4C">
        <w:rPr>
          <w:rFonts w:ascii="Times New Roman" w:hAnsi="Times New Roman" w:cs="Times New Roman"/>
          <w:color w:val="000000" w:themeColor="text1"/>
          <w:sz w:val="28"/>
          <w:szCs w:val="28"/>
        </w:rPr>
        <w:t>превышает 700 пеш</w:t>
      </w:r>
      <w:proofErr w:type="gramEnd"/>
      <w:r w:rsidR="00A43EF8" w:rsidRPr="00A04B4C">
        <w:rPr>
          <w:rFonts w:ascii="Times New Roman" w:hAnsi="Times New Roman" w:cs="Times New Roman"/>
          <w:color w:val="000000" w:themeColor="text1"/>
          <w:sz w:val="28"/>
          <w:szCs w:val="28"/>
        </w:rPr>
        <w:t xml:space="preserve">/час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lastRenderedPageBreak/>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317580">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A43EF8" w:rsidRPr="00A04B4C">
        <w:rPr>
          <w:rFonts w:ascii="Times New Roman" w:hAnsi="Times New Roman" w:cs="Times New Roman"/>
          <w:color w:val="000000" w:themeColor="text1"/>
          <w:sz w:val="28"/>
          <w:szCs w:val="28"/>
        </w:rPr>
        <w:t>Р</w:t>
      </w:r>
      <w:proofErr w:type="gramEnd"/>
      <w:r w:rsidR="00A43EF8" w:rsidRPr="00A04B4C">
        <w:rPr>
          <w:rFonts w:ascii="Times New Roman" w:hAnsi="Times New Roman" w:cs="Times New Roman"/>
          <w:color w:val="000000" w:themeColor="text1"/>
          <w:sz w:val="28"/>
          <w:szCs w:val="28"/>
        </w:rPr>
        <w:t xml:space="preserve">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3"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3"/>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w:t>
      </w:r>
      <w:r w:rsidR="00317580">
        <w:rPr>
          <w:rFonts w:ascii="Times New Roman" w:hAnsi="Times New Roman" w:cs="Times New Roman"/>
          <w:color w:val="000000" w:themeColor="text1"/>
          <w:sz w:val="28"/>
          <w:szCs w:val="28"/>
        </w:rPr>
        <w:t xml:space="preserve"> вдоль магистральных улиц</w:t>
      </w:r>
      <w:proofErr w:type="gramStart"/>
      <w:r w:rsidR="00317580">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924493">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924493">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92449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xml:space="preserve">. В этом случае следует предусматривать наличие разделяющих элементов (стационарного или переносного ограждения), </w:t>
      </w:r>
      <w:r w:rsidRPr="00A04B4C">
        <w:rPr>
          <w:rFonts w:ascii="Times New Roman" w:hAnsi="Times New Roman" w:cs="Times New Roman"/>
          <w:color w:val="000000" w:themeColor="text1"/>
          <w:sz w:val="28"/>
          <w:szCs w:val="28"/>
        </w:rPr>
        <w:lastRenderedPageBreak/>
        <w:t>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4" w:name="_Toc37759110"/>
      <w:bookmarkStart w:id="25" w:name="PO0000255"/>
      <w:r w:rsidRPr="00A04B4C">
        <w:rPr>
          <w:rFonts w:ascii="Times New Roman" w:hAnsi="Times New Roman" w:cs="Times New Roman"/>
          <w:color w:val="000000" w:themeColor="text1"/>
          <w:sz w:val="24"/>
          <w:szCs w:val="24"/>
        </w:rPr>
        <w:t>5.12. ПЛОЩАДКИ</w:t>
      </w:r>
      <w:bookmarkEnd w:id="24"/>
    </w:p>
    <w:bookmarkEnd w:id="25"/>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микро-скалодромы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w:t>
      </w:r>
      <w:proofErr w:type="gramEnd"/>
      <w:r w:rsidRPr="00A04B4C">
        <w:rPr>
          <w:rFonts w:ascii="Times New Roman" w:hAnsi="Times New Roman" w:cs="Times New Roman"/>
          <w:color w:val="000000" w:themeColor="text1"/>
          <w:sz w:val="28"/>
          <w:szCs w:val="28"/>
        </w:rPr>
        <w:t xml:space="preserve">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школьного возраста - 100-300 кв.м, комплексных игровых </w:t>
      </w:r>
      <w:r w:rsidRPr="00A04B4C">
        <w:rPr>
          <w:rFonts w:ascii="Times New Roman" w:hAnsi="Times New Roman" w:cs="Times New Roman"/>
          <w:color w:val="000000" w:themeColor="text1"/>
          <w:sz w:val="28"/>
          <w:szCs w:val="28"/>
        </w:rPr>
        <w:lastRenderedPageBreak/>
        <w:t>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отстойно-разворотных</w:t>
      </w:r>
      <w:proofErr w:type="spellEnd"/>
      <w:r w:rsidRPr="00A04B4C">
        <w:rPr>
          <w:rFonts w:ascii="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 xml:space="preserve">ГОСТ </w:t>
      </w:r>
      <w:proofErr w:type="gramStart"/>
      <w:r w:rsidR="007D74D5" w:rsidRPr="00A04B4C">
        <w:rPr>
          <w:rFonts w:cs="Times New Roman"/>
          <w:b w:val="0"/>
          <w:color w:val="000000" w:themeColor="text1"/>
          <w:spacing w:val="2"/>
          <w:sz w:val="28"/>
          <w:szCs w:val="28"/>
        </w:rPr>
        <w:t>Р</w:t>
      </w:r>
      <w:proofErr w:type="gramEnd"/>
      <w:r w:rsidR="007D74D5" w:rsidRPr="00A04B4C">
        <w:rPr>
          <w:rFonts w:cs="Times New Roman"/>
          <w:b w:val="0"/>
          <w:color w:val="000000" w:themeColor="text1"/>
          <w:spacing w:val="2"/>
          <w:sz w:val="28"/>
          <w:szCs w:val="28"/>
        </w:rPr>
        <w:t xml:space="preserve">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A04B4C">
        <w:rPr>
          <w:rFonts w:ascii="Times New Roman" w:hAnsi="Times New Roman" w:cs="Times New Roman"/>
          <w:color w:val="000000" w:themeColor="text1"/>
          <w:sz w:val="28"/>
          <w:szCs w:val="28"/>
        </w:rPr>
        <w:lastRenderedPageBreak/>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w:t>
      </w:r>
      <w:proofErr w:type="spellStart"/>
      <w:r w:rsidRPr="00A04B4C">
        <w:rPr>
          <w:rFonts w:ascii="Times New Roman" w:hAnsi="Times New Roman" w:cs="Times New Roman"/>
          <w:color w:val="000000" w:themeColor="text1"/>
          <w:sz w:val="28"/>
          <w:szCs w:val="28"/>
        </w:rPr>
        <w:t>отстойно-разворотных</w:t>
      </w:r>
      <w:proofErr w:type="spellEnd"/>
      <w:r w:rsidRPr="00A04B4C">
        <w:rPr>
          <w:rFonts w:ascii="Times New Roman" w:hAnsi="Times New Roman" w:cs="Times New Roman"/>
          <w:color w:val="000000" w:themeColor="text1"/>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proofErr w:type="gramEnd"/>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жителя. Оптимальный размер площадки 50-100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w:t>
      </w:r>
      <w:r w:rsidRPr="00A04B4C">
        <w:rPr>
          <w:rFonts w:ascii="Times New Roman" w:hAnsi="Times New Roman" w:cs="Times New Roman"/>
          <w:color w:val="000000" w:themeColor="text1"/>
          <w:sz w:val="28"/>
          <w:szCs w:val="28"/>
        </w:rPr>
        <w:lastRenderedPageBreak/>
        <w:t>физкультурно-спортивные площадки для детей дошкольного возраста (на 75 детей) должны иметь площадь не менее 150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32068A">
        <w:rPr>
          <w:rFonts w:ascii="Times New Roman" w:hAnsi="Times New Roman" w:cs="Times New Roman"/>
          <w:color w:val="000000" w:themeColor="text1"/>
          <w:sz w:val="28"/>
          <w:szCs w:val="28"/>
        </w:rPr>
        <w:t xml:space="preserve"> </w:t>
      </w:r>
      <w:proofErr w:type="spellStart"/>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w:t>
      </w:r>
      <w:proofErr w:type="gramStart"/>
      <w:r w:rsidR="00FB78FB" w:rsidRPr="00A04B4C">
        <w:rPr>
          <w:rFonts w:ascii="Times New Roman" w:hAnsi="Times New Roman" w:cs="Times New Roman"/>
          <w:color w:val="000000" w:themeColor="text1"/>
          <w:sz w:val="28"/>
          <w:szCs w:val="28"/>
        </w:rPr>
        <w:t>в(</w:t>
      </w:r>
      <w:proofErr w:type="gramEnd"/>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proofErr w:type="gramStart"/>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 xml:space="preserve">тся контейнеры со </w:t>
      </w:r>
      <w:proofErr w:type="gramStart"/>
      <w:r w:rsidRPr="00A04B4C">
        <w:rPr>
          <w:color w:val="000000" w:themeColor="text1"/>
          <w:sz w:val="28"/>
          <w:szCs w:val="28"/>
        </w:rPr>
        <w:t>следующими</w:t>
      </w:r>
      <w:proofErr w:type="gramEnd"/>
      <w:r w:rsidRPr="00A04B4C">
        <w:rPr>
          <w:color w:val="000000" w:themeColor="text1"/>
          <w:sz w:val="28"/>
          <w:szCs w:val="28"/>
        </w:rPr>
        <w:t>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w:t>
      </w:r>
      <w:proofErr w:type="gramStart"/>
      <w:r w:rsidRPr="00A04B4C">
        <w:rPr>
          <w:color w:val="000000" w:themeColor="text1"/>
          <w:sz w:val="28"/>
          <w:szCs w:val="28"/>
        </w:rPr>
        <w:t>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xml:space="preserve">, до участков детских учреждений, школ, детских, спортивных площадок, площадок </w:t>
      </w:r>
      <w:r w:rsidR="008A2BB4" w:rsidRPr="00A04B4C">
        <w:rPr>
          <w:rFonts w:ascii="Times New Roman" w:hAnsi="Times New Roman" w:cs="Times New Roman"/>
          <w:color w:val="000000" w:themeColor="text1"/>
          <w:sz w:val="28"/>
          <w:szCs w:val="28"/>
        </w:rPr>
        <w:lastRenderedPageBreak/>
        <w:t>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00BE0444" w:rsidRPr="00A04B4C">
        <w:rPr>
          <w:rFonts w:ascii="Times New Roman" w:hAnsi="Times New Roman" w:cs="Times New Roman"/>
          <w:color w:val="000000" w:themeColor="text1"/>
          <w:sz w:val="28"/>
          <w:szCs w:val="28"/>
        </w:rPr>
        <w:t>диспенсер</w:t>
      </w:r>
      <w:proofErr w:type="spellEnd"/>
      <w:r w:rsidR="00BE0444" w:rsidRPr="00A04B4C">
        <w:rPr>
          <w:rFonts w:ascii="Times New Roman" w:hAnsi="Times New Roman" w:cs="Times New Roman"/>
          <w:color w:val="000000" w:themeColor="text1"/>
          <w:sz w:val="28"/>
          <w:szCs w:val="28"/>
        </w:rPr>
        <w:t xml:space="preserve">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Расстояние между элементами и секциями ограждения, его нижним краем и землей не должно </w:t>
      </w:r>
      <w:proofErr w:type="gramStart"/>
      <w:r w:rsidRPr="00A04B4C">
        <w:rPr>
          <w:rFonts w:ascii="Times New Roman" w:hAnsi="Times New Roman" w:cs="Times New Roman"/>
          <w:color w:val="000000" w:themeColor="text1"/>
          <w:sz w:val="28"/>
          <w:szCs w:val="28"/>
        </w:rPr>
        <w:t>позволять животному покинуть</w:t>
      </w:r>
      <w:proofErr w:type="gramEnd"/>
      <w:r w:rsidRPr="00A04B4C">
        <w:rPr>
          <w:rFonts w:ascii="Times New Roman" w:hAnsi="Times New Roman" w:cs="Times New Roman"/>
          <w:color w:val="000000" w:themeColor="text1"/>
          <w:sz w:val="28"/>
          <w:szCs w:val="28"/>
        </w:rPr>
        <w:t xml:space="preserve">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w:t>
      </w:r>
      <w:proofErr w:type="spellStart"/>
      <w:r w:rsidRPr="00A04B4C">
        <w:rPr>
          <w:rFonts w:ascii="Times New Roman" w:hAnsi="Times New Roman" w:cs="Times New Roman"/>
          <w:color w:val="000000" w:themeColor="text1"/>
          <w:sz w:val="28"/>
          <w:szCs w:val="28"/>
        </w:rPr>
        <w:t>периметральных</w:t>
      </w:r>
      <w:proofErr w:type="spellEnd"/>
      <w:r w:rsidRPr="00A04B4C">
        <w:rPr>
          <w:rFonts w:ascii="Times New Roman" w:hAnsi="Times New Roman" w:cs="Times New Roman"/>
          <w:color w:val="000000" w:themeColor="text1"/>
          <w:sz w:val="28"/>
          <w:szCs w:val="28"/>
        </w:rPr>
        <w:t xml:space="preserve">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00D202B4" w:rsidRPr="00A04B4C">
        <w:rPr>
          <w:rFonts w:ascii="Times New Roman" w:hAnsi="Times New Roman" w:cs="Times New Roman"/>
          <w:color w:val="000000" w:themeColor="text1"/>
          <w:sz w:val="28"/>
          <w:szCs w:val="28"/>
        </w:rPr>
        <w:t>диспенсеры</w:t>
      </w:r>
      <w:proofErr w:type="spellEnd"/>
      <w:r w:rsidR="00ED2FC7">
        <w:rPr>
          <w:rFonts w:ascii="Times New Roman" w:hAnsi="Times New Roman" w:cs="Times New Roman"/>
          <w:color w:val="000000" w:themeColor="text1"/>
          <w:sz w:val="28"/>
          <w:szCs w:val="28"/>
        </w:rPr>
        <w:t xml:space="preserve">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w:t>
      </w:r>
      <w:r w:rsidRPr="00A04B4C">
        <w:rPr>
          <w:rFonts w:ascii="Times New Roman" w:hAnsi="Times New Roman" w:cs="Times New Roman"/>
          <w:color w:val="000000" w:themeColor="text1"/>
          <w:sz w:val="28"/>
          <w:szCs w:val="28"/>
        </w:rPr>
        <w:lastRenderedPageBreak/>
        <w:t>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04B4C">
        <w:rPr>
          <w:rFonts w:ascii="Times New Roman" w:hAnsi="Times New Roman" w:cs="Times New Roman"/>
          <w:color w:val="000000" w:themeColor="text1"/>
          <w:sz w:val="28"/>
          <w:szCs w:val="28"/>
        </w:rPr>
        <w:t>микрорайонные</w:t>
      </w:r>
      <w:proofErr w:type="spellEnd"/>
      <w:r w:rsidRPr="00A04B4C">
        <w:rPr>
          <w:rFonts w:ascii="Times New Roman" w:hAnsi="Times New Roman" w:cs="Times New Roman"/>
          <w:color w:val="000000" w:themeColor="text1"/>
          <w:sz w:val="28"/>
          <w:szCs w:val="28"/>
        </w:rPr>
        <w:t xml:space="preserve">,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w:t>
      </w:r>
      <w:proofErr w:type="spellStart"/>
      <w:r w:rsidRPr="00A04B4C">
        <w:rPr>
          <w:rFonts w:ascii="Times New Roman" w:hAnsi="Times New Roman" w:cs="Times New Roman"/>
          <w:color w:val="000000" w:themeColor="text1"/>
          <w:sz w:val="28"/>
          <w:szCs w:val="28"/>
        </w:rPr>
        <w:t>СанПиН</w:t>
      </w:r>
      <w:proofErr w:type="spellEnd"/>
      <w:r w:rsidRPr="00A04B4C">
        <w:rPr>
          <w:rFonts w:ascii="Times New Roman" w:hAnsi="Times New Roman" w:cs="Times New Roman"/>
          <w:color w:val="000000" w:themeColor="text1"/>
          <w:sz w:val="28"/>
          <w:szCs w:val="28"/>
        </w:rPr>
        <w:t xml:space="preserve">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w:t>
      </w:r>
      <w:proofErr w:type="gramStart"/>
      <w:r w:rsidRPr="00A04B4C">
        <w:rPr>
          <w:rFonts w:ascii="Times New Roman" w:hAnsi="Times New Roman" w:cs="Times New Roman"/>
          <w:color w:val="000000" w:themeColor="text1"/>
          <w:sz w:val="28"/>
          <w:szCs w:val="28"/>
        </w:rPr>
        <w:t>аналогичным</w:t>
      </w:r>
      <w:proofErr w:type="gramEnd"/>
      <w:r w:rsidRPr="00A04B4C">
        <w:rPr>
          <w:rFonts w:ascii="Times New Roman" w:hAnsi="Times New Roman" w:cs="Times New Roman"/>
          <w:color w:val="000000" w:themeColor="text1"/>
          <w:sz w:val="28"/>
          <w:szCs w:val="28"/>
        </w:rPr>
        <w:t xml:space="preserve">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8"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04B4C">
        <w:rPr>
          <w:rFonts w:ascii="Times New Roman" w:hAnsi="Times New Roman" w:cs="Times New Roman"/>
          <w:color w:val="000000" w:themeColor="text1"/>
          <w:sz w:val="28"/>
          <w:szCs w:val="28"/>
        </w:rPr>
        <w:t>маломобильные</w:t>
      </w:r>
      <w:proofErr w:type="spellEnd"/>
      <w:r w:rsidRPr="00A04B4C">
        <w:rPr>
          <w:rFonts w:ascii="Times New Roman" w:hAnsi="Times New Roman" w:cs="Times New Roman"/>
          <w:color w:val="000000" w:themeColor="text1"/>
          <w:sz w:val="28"/>
          <w:szCs w:val="28"/>
        </w:rPr>
        <w:t xml:space="preserve">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w:t>
      </w:r>
      <w:proofErr w:type="gramStart"/>
      <w:r w:rsidRPr="00A04B4C">
        <w:rPr>
          <w:rFonts w:ascii="Times New Roman" w:hAnsi="Times New Roman" w:cs="Times New Roman"/>
          <w:color w:val="000000" w:themeColor="text1"/>
          <w:sz w:val="28"/>
          <w:szCs w:val="28"/>
        </w:rPr>
        <w:t xml:space="preserve"> П</w:t>
      </w:r>
      <w:proofErr w:type="gramEnd"/>
      <w:r w:rsidRPr="00A04B4C">
        <w:rPr>
          <w:rFonts w:ascii="Times New Roman" w:hAnsi="Times New Roman" w:cs="Times New Roman"/>
          <w:color w:val="000000" w:themeColor="text1"/>
          <w:sz w:val="28"/>
          <w:szCs w:val="28"/>
        </w:rPr>
        <w:t xml:space="preserve">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w:t>
      </w:r>
      <w:r w:rsidRPr="00A04B4C">
        <w:rPr>
          <w:rFonts w:ascii="Times New Roman" w:hAnsi="Times New Roman" w:cs="Times New Roman"/>
          <w:color w:val="000000" w:themeColor="text1"/>
          <w:sz w:val="28"/>
          <w:szCs w:val="28"/>
        </w:rPr>
        <w:lastRenderedPageBreak/>
        <w:t xml:space="preserve">‰.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w:t>
      </w:r>
      <w:proofErr w:type="gramStart"/>
      <w:r w:rsidRPr="00A04B4C">
        <w:rPr>
          <w:rFonts w:ascii="Times New Roman" w:hAnsi="Times New Roman" w:cs="Times New Roman"/>
          <w:color w:val="000000" w:themeColor="text1"/>
          <w:sz w:val="28"/>
          <w:szCs w:val="28"/>
        </w:rPr>
        <w:t xml:space="preserve"> В</w:t>
      </w:r>
      <w:proofErr w:type="gramEnd"/>
      <w:r w:rsidRPr="00A04B4C">
        <w:rPr>
          <w:rFonts w:ascii="Times New Roman" w:hAnsi="Times New Roman" w:cs="Times New Roman"/>
          <w:color w:val="000000" w:themeColor="text1"/>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w:t>
      </w:r>
      <w:r w:rsidRPr="00A04B4C">
        <w:rPr>
          <w:rFonts w:ascii="Times New Roman" w:hAnsi="Times New Roman" w:cs="Times New Roman"/>
          <w:color w:val="000000" w:themeColor="text1"/>
          <w:sz w:val="28"/>
          <w:szCs w:val="28"/>
        </w:rPr>
        <w:lastRenderedPageBreak/>
        <w:t xml:space="preserve">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Длина площадки должна быть</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рассчитана</w:t>
      </w:r>
      <w:proofErr w:type="gramEnd"/>
      <w:r w:rsidRPr="00A04B4C">
        <w:rPr>
          <w:rFonts w:ascii="Times New Roman" w:hAnsi="Times New Roman" w:cs="Times New Roman"/>
          <w:color w:val="000000" w:themeColor="text1"/>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9"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9"/>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w:t>
      </w:r>
      <w:proofErr w:type="gramStart"/>
      <w:r w:rsidRPr="00A04B4C">
        <w:rPr>
          <w:rFonts w:ascii="Times New Roman" w:hAnsi="Times New Roman" w:cs="Times New Roman"/>
          <w:color w:val="000000" w:themeColor="text1"/>
          <w:sz w:val="28"/>
          <w:szCs w:val="28"/>
        </w:rPr>
        <w:t xml:space="preserve"> Н</w:t>
      </w:r>
      <w:proofErr w:type="gramEnd"/>
      <w:r w:rsidRPr="00A04B4C">
        <w:rPr>
          <w:rFonts w:ascii="Times New Roman" w:hAnsi="Times New Roman" w:cs="Times New Roman"/>
          <w:color w:val="000000" w:themeColor="text1"/>
          <w:sz w:val="28"/>
          <w:szCs w:val="28"/>
        </w:rPr>
        <w:t>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0"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0"/>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A04B4C">
        <w:rPr>
          <w:color w:val="000000" w:themeColor="text1"/>
          <w:sz w:val="28"/>
          <w:szCs w:val="28"/>
        </w:rPr>
        <w:t>маломобильные</w:t>
      </w:r>
      <w:proofErr w:type="spellEnd"/>
      <w:r w:rsidRPr="00A04B4C">
        <w:rPr>
          <w:color w:val="000000" w:themeColor="text1"/>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w:t>
      </w:r>
      <w:proofErr w:type="gramStart"/>
      <w:r w:rsidR="003E629A" w:rsidRPr="00A04B4C">
        <w:rPr>
          <w:color w:val="000000" w:themeColor="text1"/>
          <w:sz w:val="28"/>
          <w:szCs w:val="28"/>
        </w:rPr>
        <w:t>ств</w:t>
      </w:r>
      <w:r w:rsidRPr="00A04B4C">
        <w:rPr>
          <w:color w:val="000000" w:themeColor="text1"/>
          <w:sz w:val="28"/>
          <w:szCs w:val="28"/>
        </w:rPr>
        <w:t xml:space="preserve"> дл</w:t>
      </w:r>
      <w:proofErr w:type="gramEnd"/>
      <w:r w:rsidRPr="00A04B4C">
        <w:rPr>
          <w:color w:val="000000" w:themeColor="text1"/>
          <w:sz w:val="28"/>
          <w:szCs w:val="28"/>
        </w:rPr>
        <w:t>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w:t>
      </w:r>
      <w:r w:rsidRPr="00A04B4C">
        <w:rPr>
          <w:color w:val="000000" w:themeColor="text1"/>
          <w:sz w:val="28"/>
          <w:szCs w:val="28"/>
        </w:rPr>
        <w:lastRenderedPageBreak/>
        <w:t>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1"/>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77668D">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77668D">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77668D">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w:t>
      </w:r>
      <w:r w:rsidR="0077668D">
        <w:rPr>
          <w:color w:val="000000" w:themeColor="text1"/>
          <w:sz w:val="28"/>
          <w:szCs w:val="28"/>
        </w:rPr>
        <w:t xml:space="preserve"> </w:t>
      </w:r>
      <w:r w:rsidRPr="00A04B4C">
        <w:rPr>
          <w:color w:val="000000" w:themeColor="text1"/>
          <w:sz w:val="28"/>
          <w:szCs w:val="28"/>
        </w:rPr>
        <w:t>со стороны окон жилых домов, а также со стороны прилегающих общественных пространств в сочетании с освещенностью.</w:t>
      </w:r>
    </w:p>
    <w:p w:rsidR="003E629A" w:rsidRPr="00A04B4C" w:rsidRDefault="00165D6D"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 xml:space="preserve">я:-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 xml:space="preserve">;- </w:t>
      </w:r>
      <w:r w:rsidR="008A7949" w:rsidRPr="00A04B4C">
        <w:rPr>
          <w:color w:val="000000" w:themeColor="text1"/>
          <w:sz w:val="28"/>
          <w:szCs w:val="28"/>
        </w:rPr>
        <w:lastRenderedPageBreak/>
        <w:t xml:space="preserve">вдоль магистралей;- </w:t>
      </w:r>
      <w:r w:rsidR="003E629A"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9657EE">
        <w:rPr>
          <w:color w:val="FF0000"/>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77668D"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77668D"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w:t>
      </w:r>
      <w:proofErr w:type="gramStart"/>
      <w:r w:rsidR="003E629A" w:rsidRPr="00A04B4C">
        <w:rPr>
          <w:color w:val="000000" w:themeColor="text1"/>
          <w:sz w:val="28"/>
          <w:szCs w:val="28"/>
        </w:rPr>
        <w:t>дств тв</w:t>
      </w:r>
      <w:proofErr w:type="gramEnd"/>
      <w:r w:rsidR="003E629A" w:rsidRPr="00A04B4C">
        <w:rPr>
          <w:color w:val="000000" w:themeColor="text1"/>
          <w:sz w:val="28"/>
          <w:szCs w:val="28"/>
        </w:rPr>
        <w:t>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2"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3" w:name="bookmark14"/>
      <w:bookmarkEnd w:id="32"/>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3"/>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77668D">
        <w:rPr>
          <w:color w:val="000000" w:themeColor="text1"/>
          <w:sz w:val="28"/>
          <w:szCs w:val="28"/>
        </w:rPr>
        <w:t xml:space="preserve"> </w:t>
      </w:r>
      <w:r w:rsidR="006E750A" w:rsidRPr="00A04B4C">
        <w:rPr>
          <w:color w:val="000000" w:themeColor="text1"/>
          <w:sz w:val="28"/>
          <w:szCs w:val="28"/>
        </w:rPr>
        <w:t xml:space="preserve">При проектировании зон отдыха в прибрежной части водоемов площадь </w:t>
      </w:r>
      <w:proofErr w:type="gramStart"/>
      <w:r w:rsidR="006E750A" w:rsidRPr="00A04B4C">
        <w:rPr>
          <w:color w:val="000000" w:themeColor="text1"/>
          <w:sz w:val="28"/>
          <w:szCs w:val="28"/>
        </w:rPr>
        <w:t>пляжа</w:t>
      </w:r>
      <w:proofErr w:type="gramEnd"/>
      <w:r w:rsidR="006E750A" w:rsidRPr="00A04B4C">
        <w:rPr>
          <w:color w:val="000000" w:themeColor="text1"/>
          <w:sz w:val="28"/>
          <w:szCs w:val="28"/>
        </w:rPr>
        <w:t xml:space="preserve">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77668D">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77668D">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w:t>
      </w:r>
      <w:r w:rsidR="00D25CD1" w:rsidRPr="00A04B4C">
        <w:rPr>
          <w:color w:val="000000" w:themeColor="text1"/>
          <w:sz w:val="28"/>
          <w:szCs w:val="28"/>
        </w:rPr>
        <w:lastRenderedPageBreak/>
        <w:t>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proofErr w:type="gramStart"/>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w:t>
      </w:r>
      <w:proofErr w:type="gramStart"/>
      <w:r w:rsidRPr="00A04B4C">
        <w:rPr>
          <w:color w:val="000000" w:themeColor="text1"/>
          <w:sz w:val="28"/>
          <w:szCs w:val="28"/>
        </w:rPr>
        <w:t>,</w:t>
      </w:r>
      <w:proofErr w:type="gramEnd"/>
      <w:r w:rsidRPr="00A04B4C">
        <w:rPr>
          <w:color w:val="000000" w:themeColor="text1"/>
          <w:sz w:val="28"/>
          <w:szCs w:val="28"/>
        </w:rPr>
        <w:t xml:space="preserve">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roofErr w:type="gramEnd"/>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xml:space="preserve">,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lastRenderedPageBreak/>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roofErr w:type="gramEnd"/>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0077668D">
        <w:rPr>
          <w:color w:val="000000" w:themeColor="text1"/>
          <w:sz w:val="28"/>
          <w:szCs w:val="28"/>
        </w:rPr>
        <w:t xml:space="preserve"> </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77668D">
        <w:rPr>
          <w:color w:val="000000" w:themeColor="text1"/>
          <w:sz w:val="28"/>
          <w:szCs w:val="28"/>
        </w:rPr>
        <w:t xml:space="preserve"> </w:t>
      </w:r>
      <w:r w:rsidR="0095515D" w:rsidRPr="00A04B4C">
        <w:rPr>
          <w:color w:val="000000" w:themeColor="text1"/>
          <w:sz w:val="28"/>
          <w:szCs w:val="28"/>
        </w:rPr>
        <w:t xml:space="preserve">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w:t>
      </w:r>
      <w:proofErr w:type="gramStart"/>
      <w:r w:rsidR="003E629A" w:rsidRPr="00A04B4C">
        <w:rPr>
          <w:color w:val="000000" w:themeColor="text1"/>
          <w:sz w:val="28"/>
          <w:szCs w:val="28"/>
        </w:rPr>
        <w:t>предназначен</w:t>
      </w:r>
      <w:proofErr w:type="gramEnd"/>
      <w:r w:rsidR="003E629A" w:rsidRPr="00A04B4C">
        <w:rPr>
          <w:color w:val="000000" w:themeColor="text1"/>
          <w:sz w:val="28"/>
          <w:szCs w:val="28"/>
        </w:rPr>
        <w:t xml:space="preserve">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0077668D">
        <w:rPr>
          <w:color w:val="000000" w:themeColor="text1"/>
          <w:sz w:val="28"/>
          <w:szCs w:val="28"/>
        </w:rPr>
        <w:t xml:space="preserve">или как часть </w:t>
      </w:r>
      <w:r w:rsidRPr="00A04B4C">
        <w:rPr>
          <w:color w:val="000000" w:themeColor="text1"/>
          <w:sz w:val="28"/>
          <w:szCs w:val="28"/>
        </w:rPr>
        <w:t xml:space="preserve">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4646B8">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городской </w:t>
      </w:r>
      <w:r w:rsidRPr="00A04B4C">
        <w:rPr>
          <w:color w:val="000000" w:themeColor="text1"/>
          <w:sz w:val="28"/>
          <w:szCs w:val="28"/>
        </w:rPr>
        <w:lastRenderedPageBreak/>
        <w:t>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AC1E33" w:rsidP="00CE6268">
      <w:pPr>
        <w:pStyle w:val="af6"/>
        <w:numPr>
          <w:ilvl w:val="1"/>
          <w:numId w:val="5"/>
        </w:numPr>
        <w:spacing w:before="0" w:beforeAutospacing="0" w:after="0" w:afterAutospacing="0"/>
        <w:ind w:firstLine="709"/>
        <w:jc w:val="both"/>
        <w:rPr>
          <w:color w:val="000000" w:themeColor="text1"/>
          <w:sz w:val="28"/>
          <w:szCs w:val="28"/>
        </w:rPr>
      </w:pPr>
      <w:r>
        <w:rPr>
          <w:color w:val="000000" w:themeColor="text1"/>
          <w:sz w:val="28"/>
          <w:szCs w:val="28"/>
        </w:rPr>
        <w:t xml:space="preserve"> Благоустройство лесов, </w:t>
      </w:r>
      <w:r w:rsidR="006E750A" w:rsidRPr="00A04B4C">
        <w:rPr>
          <w:color w:val="000000" w:themeColor="text1"/>
          <w:sz w:val="28"/>
          <w:szCs w:val="28"/>
        </w:rPr>
        <w:t xml:space="preserve">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4"/>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b w:val="0"/>
          <w:color w:val="000000" w:themeColor="text1"/>
          <w:sz w:val="28"/>
          <w:szCs w:val="28"/>
        </w:rPr>
        <w:t xml:space="preserve"> .</w:t>
      </w:r>
      <w:proofErr w:type="gramEnd"/>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proofErr w:type="gramStart"/>
      <w:r w:rsidRPr="00A04B4C">
        <w:rPr>
          <w:rFonts w:cs="Times New Roman"/>
          <w:b w:val="0"/>
          <w:color w:val="000000" w:themeColor="text1"/>
          <w:sz w:val="28"/>
          <w:szCs w:val="28"/>
        </w:rPr>
        <w:t>РД 34.20.185-94 «Инстру</w:t>
      </w:r>
      <w:r w:rsidR="00AC1E33">
        <w:rPr>
          <w:rFonts w:cs="Times New Roman"/>
          <w:b w:val="0"/>
          <w:color w:val="000000" w:themeColor="text1"/>
          <w:sz w:val="28"/>
          <w:szCs w:val="28"/>
        </w:rPr>
        <w:t xml:space="preserve">кция по проектированию </w:t>
      </w:r>
      <w:r w:rsidRPr="00A04B4C">
        <w:rPr>
          <w:rFonts w:cs="Times New Roman"/>
          <w:b w:val="0"/>
          <w:color w:val="000000" w:themeColor="text1"/>
          <w:sz w:val="28"/>
          <w:szCs w:val="28"/>
        </w:rPr>
        <w:t xml:space="preserve"> электрических сетей».)</w:t>
      </w:r>
      <w:proofErr w:type="gramEnd"/>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w:t>
      </w:r>
      <w:r w:rsidR="00AC1E33">
        <w:rPr>
          <w:color w:val="000000" w:themeColor="text1"/>
          <w:sz w:val="28"/>
          <w:szCs w:val="28"/>
        </w:rPr>
        <w:t>ещается перегон по улицам</w:t>
      </w:r>
      <w:proofErr w:type="gramStart"/>
      <w:r w:rsidR="00AC1E33">
        <w:rPr>
          <w:color w:val="000000" w:themeColor="text1"/>
          <w:sz w:val="28"/>
          <w:szCs w:val="28"/>
        </w:rPr>
        <w:t xml:space="preserve"> </w:t>
      </w:r>
      <w:r w:rsidRPr="00A04B4C">
        <w:rPr>
          <w:color w:val="000000" w:themeColor="text1"/>
          <w:sz w:val="28"/>
          <w:szCs w:val="28"/>
        </w:rPr>
        <w:t>,</w:t>
      </w:r>
      <w:proofErr w:type="gramEnd"/>
      <w:r w:rsidRPr="00A04B4C">
        <w:rPr>
          <w:color w:val="000000" w:themeColor="text1"/>
          <w:sz w:val="28"/>
          <w:szCs w:val="28"/>
        </w:rPr>
        <w:t xml:space="preserve">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sidRPr="00A04B4C">
        <w:rPr>
          <w:color w:val="000000" w:themeColor="text1"/>
          <w:sz w:val="28"/>
          <w:szCs w:val="28"/>
        </w:rPr>
        <w:lastRenderedPageBreak/>
        <w:t>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AC1E33">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4646B8">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w:t>
      </w:r>
      <w:r w:rsidRPr="00A04B4C">
        <w:rPr>
          <w:color w:val="000000" w:themeColor="text1"/>
          <w:sz w:val="28"/>
          <w:szCs w:val="28"/>
        </w:rPr>
        <w:lastRenderedPageBreak/>
        <w:t xml:space="preserve">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оградить место производства работ, на ограждениях вывесить табличку </w:t>
      </w:r>
      <w:proofErr w:type="gramStart"/>
      <w:r w:rsidRPr="00A04B4C">
        <w:rPr>
          <w:color w:val="000000" w:themeColor="text1"/>
          <w:sz w:val="28"/>
          <w:szCs w:val="28"/>
        </w:rPr>
        <w:t>с</w:t>
      </w:r>
      <w:proofErr w:type="gramEnd"/>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xml:space="preserve">. Ограждение необходимо выполнять </w:t>
      </w:r>
      <w:proofErr w:type="gramStart"/>
      <w:r w:rsidRPr="00A04B4C">
        <w:rPr>
          <w:color w:val="000000" w:themeColor="text1"/>
          <w:sz w:val="28"/>
          <w:szCs w:val="28"/>
        </w:rPr>
        <w:t>сплошным</w:t>
      </w:r>
      <w:proofErr w:type="gramEnd"/>
      <w:r w:rsidRPr="00A04B4C">
        <w:rPr>
          <w:color w:val="000000" w:themeColor="text1"/>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A04B4C">
        <w:rPr>
          <w:color w:val="000000" w:themeColor="text1"/>
          <w:sz w:val="28"/>
          <w:szCs w:val="28"/>
        </w:rPr>
        <w:t>контроль за</w:t>
      </w:r>
      <w:proofErr w:type="gramEnd"/>
      <w:r w:rsidRPr="00A04B4C">
        <w:rPr>
          <w:color w:val="000000" w:themeColor="text1"/>
          <w:sz w:val="28"/>
          <w:szCs w:val="28"/>
        </w:rPr>
        <w:t xml:space="preserve">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w:t>
      </w:r>
      <w:r w:rsidR="00541D0A">
        <w:rPr>
          <w:color w:val="000000" w:themeColor="text1"/>
          <w:sz w:val="28"/>
          <w:szCs w:val="28"/>
        </w:rPr>
        <w:t xml:space="preserve">ицах в застроенной части </w:t>
      </w:r>
      <w:r w:rsidRPr="00A04B4C">
        <w:rPr>
          <w:color w:val="000000" w:themeColor="text1"/>
          <w:sz w:val="28"/>
          <w:szCs w:val="28"/>
        </w:rPr>
        <w:t>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41D0A">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p>
    <w:p w:rsidR="00EB0A08" w:rsidRPr="00A04B4C"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2E2E67" w:rsidRPr="00A04B4C">
        <w:rPr>
          <w:rFonts w:ascii="Times New Roman" w:hAnsi="Times New Roman" w:cs="Times New Roman"/>
          <w:b/>
          <w:color w:val="000000" w:themeColor="text1"/>
        </w:rPr>
        <w:t xml:space="preserve">НА </w:t>
      </w:r>
      <w:proofErr w:type="gramStart"/>
      <w:r w:rsidR="002E2E67" w:rsidRPr="00A04B4C">
        <w:rPr>
          <w:rFonts w:ascii="Times New Roman" w:hAnsi="Times New Roman" w:cs="Times New Roman"/>
          <w:b/>
          <w:color w:val="000000" w:themeColor="text1"/>
        </w:rPr>
        <w:t>ТЕРРИТОРИЯХ</w:t>
      </w:r>
      <w:proofErr w:type="gramEnd"/>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lastRenderedPageBreak/>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звуко-свето-цветовой</w:t>
      </w:r>
      <w:proofErr w:type="spellEnd"/>
      <w:r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4646B8">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w:t>
      </w:r>
      <w:r w:rsidR="000F3D8A" w:rsidRPr="00A04B4C">
        <w:rPr>
          <w:rFonts w:ascii="Times New Roman" w:hAnsi="Times New Roman" w:cs="Times New Roman"/>
          <w:color w:val="000000" w:themeColor="text1"/>
          <w:sz w:val="28"/>
          <w:szCs w:val="28"/>
        </w:rPr>
        <w:lastRenderedPageBreak/>
        <w:t>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A04B4C">
        <w:rPr>
          <w:rFonts w:ascii="Times New Roman" w:hAnsi="Times New Roman" w:cs="Times New Roman"/>
          <w:color w:val="000000" w:themeColor="text1"/>
          <w:sz w:val="28"/>
          <w:szCs w:val="28"/>
        </w:rPr>
        <w:t>.м</w:t>
      </w:r>
      <w:proofErr w:type="gramEnd"/>
      <w:r w:rsidRPr="00A04B4C">
        <w:rPr>
          <w:rFonts w:ascii="Times New Roman" w:hAnsi="Times New Roman" w:cs="Times New Roman"/>
          <w:color w:val="000000" w:themeColor="text1"/>
          <w:sz w:val="28"/>
          <w:szCs w:val="28"/>
        </w:rPr>
        <w:t xml:space="preserve"> при опоре на одно колесо и не более 0,9 кв.м при опоре на два колеса; на мотоцикл или мотороллер - 3 кв.м.</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961273">
        <w:rPr>
          <w:color w:val="auto"/>
          <w:sz w:val="28"/>
          <w:szCs w:val="28"/>
        </w:rPr>
        <w:t>СанПиН</w:t>
      </w:r>
      <w:proofErr w:type="spellEnd"/>
      <w:r w:rsidRPr="00961273">
        <w:rPr>
          <w:color w:val="auto"/>
          <w:sz w:val="28"/>
          <w:szCs w:val="28"/>
        </w:rPr>
        <w:t xml:space="preserve">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w:t>
      </w:r>
      <w:r w:rsidR="00152534">
        <w:rPr>
          <w:color w:val="000000" w:themeColor="text1"/>
          <w:sz w:val="28"/>
          <w:szCs w:val="28"/>
        </w:rPr>
        <w:t xml:space="preserve">устройстве территории сельского поселения, </w:t>
      </w:r>
      <w:r w:rsidRPr="00A04B4C">
        <w:rPr>
          <w:color w:val="000000" w:themeColor="text1"/>
          <w:sz w:val="28"/>
          <w:szCs w:val="28"/>
        </w:rPr>
        <w:t xml:space="preserve"> необходимо формировать доступную среду для инвалидов и других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w:t>
      </w:r>
      <w:proofErr w:type="gramStart"/>
      <w:r w:rsidRPr="00A04B4C">
        <w:rPr>
          <w:color w:val="000000" w:themeColor="text1"/>
          <w:spacing w:val="2"/>
          <w:sz w:val="28"/>
          <w:szCs w:val="28"/>
          <w:shd w:val="clear" w:color="auto" w:fill="FFFFFF"/>
        </w:rPr>
        <w:t>быть</w:t>
      </w:r>
      <w:proofErr w:type="gramEnd"/>
      <w:r w:rsidRPr="00A04B4C">
        <w:rPr>
          <w:color w:val="000000" w:themeColor="text1"/>
          <w:spacing w:val="2"/>
          <w:sz w:val="28"/>
          <w:szCs w:val="28"/>
          <w:shd w:val="clear" w:color="auto" w:fill="FFFFFF"/>
        </w:rPr>
        <w:t xml:space="preserve"> направлены на </w:t>
      </w:r>
      <w:r w:rsidRPr="00A04B4C">
        <w:rPr>
          <w:color w:val="000000" w:themeColor="text1"/>
          <w:spacing w:val="2"/>
          <w:sz w:val="28"/>
          <w:szCs w:val="28"/>
          <w:shd w:val="clear" w:color="auto" w:fill="FFFFFF"/>
        </w:rPr>
        <w:lastRenderedPageBreak/>
        <w:t>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11.4.1. </w:t>
      </w:r>
      <w:proofErr w:type="gramStart"/>
      <w:r w:rsidRPr="00A04B4C">
        <w:rPr>
          <w:color w:val="000000" w:themeColor="text1"/>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информационные узлы, размещаемые у входов в здания, сооружения, комплексы, в вестибюлях, в холлах, на пересекающихся путях движения, в </w:t>
      </w:r>
      <w:r w:rsidR="004E0F43" w:rsidRPr="00A04B4C">
        <w:rPr>
          <w:color w:val="000000" w:themeColor="text1"/>
          <w:spacing w:val="2"/>
          <w:sz w:val="28"/>
          <w:szCs w:val="28"/>
          <w:shd w:val="clear" w:color="auto" w:fill="FFFFFF"/>
        </w:rPr>
        <w:lastRenderedPageBreak/>
        <w:t>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9A509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proofErr w:type="spellStart"/>
      <w:r w:rsidR="00386D64" w:rsidRPr="00A04B4C">
        <w:rPr>
          <w:rFonts w:ascii="Times New Roman" w:hAnsi="Times New Roman" w:cs="Times New Roman"/>
          <w:color w:val="000000" w:themeColor="text1"/>
          <w:sz w:val="28"/>
          <w:szCs w:val="28"/>
        </w:rPr>
        <w:t>пандусны</w:t>
      </w:r>
      <w:r w:rsidRPr="00A04B4C">
        <w:rPr>
          <w:rFonts w:ascii="Times New Roman" w:hAnsi="Times New Roman" w:cs="Times New Roman"/>
          <w:color w:val="000000" w:themeColor="text1"/>
          <w:sz w:val="28"/>
          <w:szCs w:val="28"/>
        </w:rPr>
        <w:t>е</w:t>
      </w:r>
      <w:proofErr w:type="spellEnd"/>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4646B8">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флеш-картах</w:t>
      </w:r>
      <w:proofErr w:type="spellEnd"/>
      <w:r w:rsidR="00386D64" w:rsidRPr="00A04B4C">
        <w:rPr>
          <w:rFonts w:ascii="Times New Roman" w:hAnsi="Times New Roman" w:cs="Times New Roman"/>
          <w:color w:val="000000" w:themeColor="text1"/>
          <w:sz w:val="28"/>
          <w:szCs w:val="28"/>
        </w:rPr>
        <w:t xml:space="preserve">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w:t>
      </w:r>
      <w:proofErr w:type="gramStart"/>
      <w:r w:rsidR="00386D64" w:rsidRPr="00A04B4C">
        <w:rPr>
          <w:rFonts w:ascii="Times New Roman" w:hAnsi="Times New Roman" w:cs="Times New Roman"/>
          <w:color w:val="000000" w:themeColor="text1"/>
          <w:sz w:val="28"/>
          <w:szCs w:val="28"/>
        </w:rPr>
        <w:t>й</w:t>
      </w:r>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D87CEE">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4646B8">
        <w:rPr>
          <w:color w:val="000000" w:themeColor="text1"/>
          <w:sz w:val="28"/>
          <w:szCs w:val="28"/>
        </w:rPr>
        <w:t xml:space="preserve"> </w:t>
      </w:r>
      <w:r w:rsidR="00434629" w:rsidRPr="00A04B4C">
        <w:rPr>
          <w:color w:val="000000" w:themeColor="text1"/>
          <w:sz w:val="28"/>
          <w:szCs w:val="28"/>
        </w:rPr>
        <w:t xml:space="preserve">территорий городских, сельских поселений, городских округов Ростовской области устанавливает единые и </w:t>
      </w:r>
      <w:proofErr w:type="gramStart"/>
      <w:r w:rsidR="00434629" w:rsidRPr="00A04B4C">
        <w:rPr>
          <w:color w:val="000000" w:themeColor="text1"/>
          <w:sz w:val="28"/>
          <w:szCs w:val="28"/>
        </w:rPr>
        <w:t>обязательные к исполнению</w:t>
      </w:r>
      <w:proofErr w:type="gramEnd"/>
      <w:r w:rsidR="00434629" w:rsidRPr="00A04B4C">
        <w:rPr>
          <w:color w:val="000000" w:themeColor="text1"/>
          <w:sz w:val="28"/>
          <w:szCs w:val="28"/>
        </w:rPr>
        <w:t xml:space="preserve">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Pr>
          <w:color w:val="FF0000"/>
          <w:sz w:val="28"/>
          <w:szCs w:val="28"/>
        </w:rPr>
        <w:t>Ж</w:t>
      </w:r>
      <w:proofErr w:type="gramEnd"/>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w:t>
      </w:r>
      <w:proofErr w:type="gramStart"/>
      <w:r w:rsidR="001827BD" w:rsidRPr="00A04B4C">
        <w:rPr>
          <w:color w:val="000000" w:themeColor="text1"/>
          <w:sz w:val="28"/>
          <w:szCs w:val="28"/>
        </w:rPr>
        <w:t xml:space="preserve"> </w:t>
      </w:r>
      <w:r w:rsidR="00E67BBC">
        <w:rPr>
          <w:color w:val="FF0000"/>
          <w:sz w:val="28"/>
          <w:szCs w:val="28"/>
        </w:rPr>
        <w:t>И</w:t>
      </w:r>
      <w:proofErr w:type="gramEnd"/>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Приложения</w:t>
      </w:r>
      <w:proofErr w:type="gramStart"/>
      <w:r w:rsidR="0063169A" w:rsidRPr="00A04B4C">
        <w:rPr>
          <w:color w:val="000000" w:themeColor="text1"/>
          <w:sz w:val="28"/>
          <w:szCs w:val="28"/>
        </w:rPr>
        <w:t xml:space="preserve"> А</w:t>
      </w:r>
      <w:proofErr w:type="gramEnd"/>
      <w:r w:rsidR="0063169A" w:rsidRPr="00A04B4C">
        <w:rPr>
          <w:color w:val="000000" w:themeColor="text1"/>
          <w:sz w:val="28"/>
          <w:szCs w:val="28"/>
        </w:rPr>
        <w:t xml:space="preserve">,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ных площадок (Приложение</w:t>
      </w:r>
      <w:proofErr w:type="gramStart"/>
      <w:r w:rsidR="0063169A" w:rsidRPr="00A04B4C">
        <w:rPr>
          <w:color w:val="000000" w:themeColor="text1"/>
          <w:sz w:val="28"/>
          <w:szCs w:val="28"/>
        </w:rPr>
        <w:t xml:space="preserve"> </w:t>
      </w:r>
      <w:r w:rsidR="00E67BBC">
        <w:rPr>
          <w:color w:val="FF0000"/>
          <w:sz w:val="28"/>
          <w:szCs w:val="28"/>
        </w:rPr>
        <w:t>Д</w:t>
      </w:r>
      <w:proofErr w:type="gramEnd"/>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w:t>
      </w:r>
      <w:r w:rsidR="00BD3D7E" w:rsidRPr="00A04B4C">
        <w:rPr>
          <w:color w:val="000000" w:themeColor="text1"/>
          <w:sz w:val="28"/>
          <w:szCs w:val="28"/>
        </w:rPr>
        <w:lastRenderedPageBreak/>
        <w:t>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 xml:space="preserve">основные положения о </w:t>
      </w:r>
      <w:proofErr w:type="gramStart"/>
      <w:r w:rsidR="00573C8B" w:rsidRPr="00A04B4C">
        <w:rPr>
          <w:color w:val="000000" w:themeColor="text1"/>
          <w:sz w:val="28"/>
          <w:szCs w:val="28"/>
        </w:rPr>
        <w:t>контроле за</w:t>
      </w:r>
      <w:proofErr w:type="gramEnd"/>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gramStart"/>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4646B8">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roofErr w:type="gramEnd"/>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A509B">
        <w:rPr>
          <w:rFonts w:eastAsia="Courier New"/>
          <w:color w:val="0066FF"/>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4646B8">
        <w:rPr>
          <w:color w:val="000000" w:themeColor="text1"/>
          <w:sz w:val="28"/>
          <w:szCs w:val="28"/>
        </w:rPr>
        <w:t xml:space="preserve">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proofErr w:type="spellStart"/>
      <w:proofErr w:type="gramStart"/>
      <w:r w:rsidRPr="00A04B4C">
        <w:rPr>
          <w:rFonts w:eastAsia="Courier New"/>
          <w:color w:val="000000" w:themeColor="text1"/>
          <w:sz w:val="28"/>
          <w:szCs w:val="28"/>
        </w:rPr>
        <w:t>д</w:t>
      </w:r>
      <w:proofErr w:type="spellEnd"/>
      <w:r w:rsidRPr="00A04B4C">
        <w:rPr>
          <w:rFonts w:eastAsia="Courier New"/>
          <w:color w:val="000000" w:themeColor="text1"/>
          <w:sz w:val="28"/>
          <w:szCs w:val="28"/>
        </w:rPr>
        <w:t xml:space="preserve">)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9A509B">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9A509B">
        <w:rPr>
          <w:rFonts w:eastAsia="Courier New"/>
          <w:color w:val="000000" w:themeColor="text1"/>
          <w:sz w:val="28"/>
          <w:szCs w:val="28"/>
        </w:rPr>
        <w:t xml:space="preserve"> </w:t>
      </w:r>
      <w:r w:rsidR="006B783E" w:rsidRPr="00A04B4C">
        <w:rPr>
          <w:rFonts w:eastAsia="Courier New"/>
          <w:color w:val="000000" w:themeColor="text1"/>
          <w:sz w:val="28"/>
          <w:szCs w:val="28"/>
        </w:rPr>
        <w:t xml:space="preserve">со </w:t>
      </w:r>
      <w:r w:rsidR="006B783E" w:rsidRPr="00A04B4C">
        <w:rPr>
          <w:rFonts w:eastAsia="Courier New"/>
          <w:color w:val="000000" w:themeColor="text1"/>
          <w:sz w:val="28"/>
          <w:szCs w:val="28"/>
        </w:rPr>
        <w:lastRenderedPageBreak/>
        <w:t>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9A509B">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9A509B">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802971" w:rsidRDefault="00157573" w:rsidP="00E3147B">
      <w:pPr>
        <w:pStyle w:val="22"/>
        <w:tabs>
          <w:tab w:val="left" w:pos="1594"/>
        </w:tabs>
        <w:spacing w:before="0" w:after="0" w:line="240" w:lineRule="auto"/>
        <w:ind w:firstLine="426"/>
        <w:jc w:val="both"/>
        <w:rPr>
          <w:rFonts w:eastAsia="Courier New"/>
          <w:color w:val="000000" w:themeColor="text1"/>
          <w:sz w:val="28"/>
          <w:szCs w:val="28"/>
          <w:highlight w:val="yellow"/>
        </w:rPr>
      </w:pPr>
      <w:r w:rsidRPr="00802971">
        <w:rPr>
          <w:rFonts w:eastAsia="Courier New"/>
          <w:color w:val="000000" w:themeColor="text1"/>
          <w:sz w:val="28"/>
          <w:szCs w:val="28"/>
          <w:highlight w:val="yellow"/>
        </w:rPr>
        <w:t xml:space="preserve">12.3.1. Собственники (правообладатели) зданий (помещений в них) и сооружений </w:t>
      </w:r>
      <w:r w:rsidR="003504A5" w:rsidRPr="00802971">
        <w:rPr>
          <w:rFonts w:eastAsia="Courier New"/>
          <w:color w:val="000000" w:themeColor="text1"/>
          <w:sz w:val="28"/>
          <w:szCs w:val="28"/>
          <w:highlight w:val="yellow"/>
        </w:rPr>
        <w:t xml:space="preserve">привлекаются к </w:t>
      </w:r>
      <w:r w:rsidRPr="00802971">
        <w:rPr>
          <w:rFonts w:eastAsia="Courier New"/>
          <w:color w:val="000000" w:themeColor="text1"/>
          <w:sz w:val="28"/>
          <w:szCs w:val="28"/>
          <w:highlight w:val="yellow"/>
        </w:rPr>
        <w:t>участ</w:t>
      </w:r>
      <w:r w:rsidR="003504A5" w:rsidRPr="00802971">
        <w:rPr>
          <w:rFonts w:eastAsia="Courier New"/>
          <w:color w:val="000000" w:themeColor="text1"/>
          <w:sz w:val="28"/>
          <w:szCs w:val="28"/>
          <w:highlight w:val="yellow"/>
        </w:rPr>
        <w:t>ию</w:t>
      </w:r>
      <w:r w:rsidRPr="00802971">
        <w:rPr>
          <w:rFonts w:eastAsia="Courier New"/>
          <w:color w:val="000000" w:themeColor="text1"/>
          <w:sz w:val="28"/>
          <w:szCs w:val="28"/>
          <w:highlight w:val="yellow"/>
        </w:rPr>
        <w:t xml:space="preserve"> в благоустройстве прилегающих </w:t>
      </w:r>
      <w:r w:rsidRPr="00802971">
        <w:rPr>
          <w:rFonts w:eastAsia="Courier New"/>
          <w:color w:val="FF0000"/>
          <w:sz w:val="28"/>
          <w:szCs w:val="28"/>
          <w:highlight w:val="yellow"/>
        </w:rPr>
        <w:t xml:space="preserve">территорий </w:t>
      </w:r>
      <w:r w:rsidR="003504A5" w:rsidRPr="00802971">
        <w:rPr>
          <w:rFonts w:eastAsia="Courier New"/>
          <w:color w:val="FF0000"/>
          <w:sz w:val="28"/>
          <w:szCs w:val="28"/>
          <w:highlight w:val="yellow"/>
        </w:rPr>
        <w:t xml:space="preserve">путем заключения соглашений, договоров о таком участии  в </w:t>
      </w:r>
      <w:r w:rsidRPr="00802971">
        <w:rPr>
          <w:rFonts w:eastAsia="Courier New"/>
          <w:color w:val="FF0000"/>
          <w:sz w:val="28"/>
          <w:szCs w:val="28"/>
          <w:highlight w:val="yellow"/>
        </w:rPr>
        <w:t>содержани</w:t>
      </w:r>
      <w:r w:rsidR="003504A5" w:rsidRPr="00802971">
        <w:rPr>
          <w:rFonts w:eastAsia="Courier New"/>
          <w:color w:val="FF0000"/>
          <w:sz w:val="28"/>
          <w:szCs w:val="28"/>
          <w:highlight w:val="yellow"/>
        </w:rPr>
        <w:t>и</w:t>
      </w:r>
      <w:r w:rsidR="004646B8">
        <w:rPr>
          <w:rFonts w:eastAsia="Courier New"/>
          <w:color w:val="FF0000"/>
          <w:sz w:val="28"/>
          <w:szCs w:val="28"/>
          <w:highlight w:val="yellow"/>
        </w:rPr>
        <w:t xml:space="preserve"> </w:t>
      </w:r>
      <w:r w:rsidRPr="00802971">
        <w:rPr>
          <w:rFonts w:eastAsia="Courier New"/>
          <w:color w:val="000000" w:themeColor="text1"/>
          <w:sz w:val="28"/>
          <w:szCs w:val="28"/>
          <w:highlight w:val="yellow"/>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802971">
        <w:rPr>
          <w:rFonts w:eastAsia="Courier New"/>
          <w:color w:val="000000" w:themeColor="text1"/>
          <w:sz w:val="28"/>
          <w:szCs w:val="28"/>
          <w:highlight w:val="yellow"/>
        </w:rPr>
        <w:t xml:space="preserve">12.3.2. </w:t>
      </w:r>
      <w:r w:rsidR="003504A5" w:rsidRPr="00802971">
        <w:rPr>
          <w:rFonts w:eastAsia="Courier New"/>
          <w:color w:val="000000" w:themeColor="text1"/>
          <w:sz w:val="28"/>
          <w:szCs w:val="28"/>
          <w:highlight w:val="yellow"/>
        </w:rPr>
        <w:t>В соответствии с заключенными договорами, соглашениями о</w:t>
      </w:r>
      <w:r w:rsidRPr="00802971">
        <w:rPr>
          <w:rFonts w:eastAsia="Courier New"/>
          <w:color w:val="000000" w:themeColor="text1"/>
          <w:sz w:val="28"/>
          <w:szCs w:val="28"/>
          <w:highlight w:val="yellow"/>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A04B4C">
        <w:rPr>
          <w:rFonts w:eastAsia="Courier New"/>
          <w:color w:val="000000" w:themeColor="text1"/>
          <w:sz w:val="28"/>
          <w:szCs w:val="28"/>
        </w:rPr>
        <w:t>участка</w:t>
      </w:r>
      <w:proofErr w:type="gramEnd"/>
      <w:r w:rsidRPr="00A04B4C">
        <w:rPr>
          <w:rFonts w:eastAsia="Courier New"/>
          <w:color w:val="000000" w:themeColor="text1"/>
          <w:sz w:val="28"/>
          <w:szCs w:val="28"/>
        </w:rPr>
        <w:t xml:space="preserve">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4646B8">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w:t>
      </w:r>
      <w:r w:rsidRPr="00A04B4C">
        <w:rPr>
          <w:rFonts w:eastAsia="Courier New"/>
          <w:color w:val="000000" w:themeColor="text1"/>
          <w:sz w:val="28"/>
          <w:szCs w:val="28"/>
        </w:rPr>
        <w:lastRenderedPageBreak/>
        <w:t>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4646B8">
        <w:rPr>
          <w:rFonts w:eastAsia="Courier New"/>
          <w:color w:val="FF0000"/>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802971">
        <w:rPr>
          <w:color w:val="000000" w:themeColor="text1"/>
          <w:sz w:val="28"/>
          <w:szCs w:val="28"/>
          <w:highlight w:val="yellow"/>
        </w:rPr>
        <w:t>12.4</w:t>
      </w:r>
      <w:r w:rsidR="00885DF7" w:rsidRPr="00802971">
        <w:rPr>
          <w:color w:val="000000" w:themeColor="text1"/>
          <w:sz w:val="28"/>
          <w:szCs w:val="28"/>
          <w:highlight w:val="yellow"/>
        </w:rPr>
        <w:t>. Собственники земельных участков, зданий, строений и сооружений и</w:t>
      </w:r>
      <w:r w:rsidR="001F1970" w:rsidRPr="00802971">
        <w:rPr>
          <w:color w:val="000000" w:themeColor="text1"/>
          <w:sz w:val="28"/>
          <w:szCs w:val="28"/>
          <w:highlight w:val="yellow"/>
        </w:rPr>
        <w:t>/</w:t>
      </w:r>
      <w:r w:rsidR="00885DF7" w:rsidRPr="00802971">
        <w:rPr>
          <w:color w:val="000000" w:themeColor="text1"/>
          <w:sz w:val="28"/>
          <w:szCs w:val="28"/>
          <w:highlight w:val="yellow"/>
        </w:rPr>
        <w:t>или уполномоченные ими лица, являющиеся владельцами и</w:t>
      </w:r>
      <w:r w:rsidR="001F1970" w:rsidRPr="00802971">
        <w:rPr>
          <w:color w:val="000000" w:themeColor="text1"/>
          <w:sz w:val="28"/>
          <w:szCs w:val="28"/>
          <w:highlight w:val="yellow"/>
        </w:rPr>
        <w:t>/</w:t>
      </w:r>
      <w:r w:rsidR="00885DF7" w:rsidRPr="00802971">
        <w:rPr>
          <w:color w:val="000000" w:themeColor="text1"/>
          <w:sz w:val="28"/>
          <w:szCs w:val="28"/>
          <w:highlight w:val="yellow"/>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A04B4C">
        <w:rPr>
          <w:color w:val="000000" w:themeColor="text1"/>
          <w:sz w:val="28"/>
          <w:szCs w:val="28"/>
        </w:rPr>
        <w:t>скамеек</w:t>
      </w:r>
      <w:proofErr w:type="gramEnd"/>
      <w:r w:rsidRPr="00A04B4C">
        <w:rPr>
          <w:color w:val="000000" w:themeColor="text1"/>
          <w:sz w:val="28"/>
          <w:szCs w:val="28"/>
        </w:rPr>
        <w:t xml:space="preserve">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proofErr w:type="gramStart"/>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контейнерных площадок с возможностью доступа к ним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r w:rsidR="00597B4A">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свободный проход шириной не менее 0,9 м для беспрепятственного проезда велосипедистов, пользователей инвалидных колясок, детских колясок при </w:t>
      </w:r>
      <w:r w:rsidRPr="00A04B4C">
        <w:rPr>
          <w:color w:val="000000" w:themeColor="text1"/>
          <w:sz w:val="28"/>
          <w:szCs w:val="28"/>
        </w:rPr>
        <w:lastRenderedPageBreak/>
        <w:t>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текущее состояние территории с закреплением </w:t>
      </w:r>
      <w:proofErr w:type="gramStart"/>
      <w:r w:rsidRPr="00A04B4C">
        <w:rPr>
          <w:color w:val="000000" w:themeColor="text1"/>
          <w:sz w:val="28"/>
          <w:szCs w:val="28"/>
        </w:rPr>
        <w:t>ответственных</w:t>
      </w:r>
      <w:proofErr w:type="gramEnd"/>
      <w:r w:rsidRPr="00A04B4C">
        <w:rPr>
          <w:color w:val="000000" w:themeColor="text1"/>
          <w:sz w:val="28"/>
          <w:szCs w:val="28"/>
        </w:rPr>
        <w:t xml:space="preserve">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597B4A">
        <w:rPr>
          <w:color w:val="000000" w:themeColor="text1"/>
          <w:sz w:val="28"/>
          <w:szCs w:val="28"/>
        </w:rPr>
        <w:t xml:space="preserve"> </w:t>
      </w:r>
      <w:r w:rsidRPr="00A04B4C">
        <w:rPr>
          <w:color w:val="000000" w:themeColor="text1"/>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A04B4C">
        <w:rPr>
          <w:color w:val="000000" w:themeColor="text1"/>
          <w:sz w:val="28"/>
          <w:szCs w:val="28"/>
        </w:rPr>
        <w:t>-у</w:t>
      </w:r>
      <w:proofErr w:type="gramEnd"/>
      <w:r w:rsidRPr="00A04B4C">
        <w:rPr>
          <w:color w:val="000000" w:themeColor="text1"/>
          <w:sz w:val="28"/>
          <w:szCs w:val="28"/>
        </w:rPr>
        <w:t xml:space="preserve">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w:t>
      </w:r>
      <w:proofErr w:type="gramStart"/>
      <w:r w:rsidR="00573C8B" w:rsidRPr="00A04B4C">
        <w:rPr>
          <w:color w:val="000000" w:themeColor="text1"/>
          <w:sz w:val="28"/>
          <w:szCs w:val="28"/>
        </w:rPr>
        <w:t>ответственными</w:t>
      </w:r>
      <w:proofErr w:type="gramEnd"/>
      <w:r w:rsidR="00573C8B" w:rsidRPr="00A04B4C">
        <w:rPr>
          <w:color w:val="000000" w:themeColor="text1"/>
          <w:sz w:val="28"/>
          <w:szCs w:val="28"/>
        </w:rPr>
        <w:t xml:space="preserve">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proofErr w:type="gramStart"/>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w:t>
      </w:r>
      <w:r w:rsidR="00573C8B" w:rsidRPr="00A04B4C">
        <w:rPr>
          <w:color w:val="000000" w:themeColor="text1"/>
          <w:sz w:val="28"/>
          <w:szCs w:val="28"/>
        </w:rPr>
        <w:lastRenderedPageBreak/>
        <w:t>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573C8B" w:rsidRPr="00A04B4C">
        <w:rPr>
          <w:color w:val="000000" w:themeColor="text1"/>
          <w:sz w:val="28"/>
          <w:szCs w:val="28"/>
        </w:rPr>
        <w:t xml:space="preserve">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w:t>
      </w:r>
      <w:proofErr w:type="gramStart"/>
      <w:r w:rsidRPr="00A04B4C">
        <w:rPr>
          <w:rFonts w:ascii="Times New Roman" w:eastAsia="Times New Roman" w:hAnsi="Times New Roman" w:cs="Times New Roman"/>
          <w:color w:val="000000" w:themeColor="text1"/>
          <w:sz w:val="28"/>
          <w:szCs w:val="28"/>
          <w:lang w:bidi="ar-SA"/>
        </w:rPr>
        <w:t>,</w:t>
      </w:r>
      <w:proofErr w:type="gramEnd"/>
      <w:r w:rsidRPr="00A04B4C">
        <w:rPr>
          <w:rFonts w:ascii="Times New Roman" w:eastAsia="Times New Roman" w:hAnsi="Times New Roman" w:cs="Times New Roman"/>
          <w:color w:val="000000" w:themeColor="text1"/>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proofErr w:type="gramStart"/>
      <w:r w:rsidRPr="00A04B4C">
        <w:rPr>
          <w:rFonts w:ascii="Times New Roman" w:eastAsia="Times New Roman" w:hAnsi="Times New Roman" w:cs="Times New Roman"/>
          <w:color w:val="000000" w:themeColor="text1"/>
          <w:sz w:val="28"/>
          <w:szCs w:val="28"/>
          <w:lang w:bidi="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A04B4C">
        <w:rPr>
          <w:rFonts w:ascii="Times New Roman" w:eastAsia="Times New Roman" w:hAnsi="Times New Roman" w:cs="Times New Roman"/>
          <w:color w:val="000000" w:themeColor="text1"/>
          <w:sz w:val="28"/>
          <w:szCs w:val="28"/>
          <w:lang w:bidi="ar-SA"/>
        </w:rPr>
        <w:t xml:space="preserve">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w:t>
      </w:r>
      <w:r w:rsidR="00573C8B" w:rsidRPr="00A04B4C">
        <w:rPr>
          <w:color w:val="000000" w:themeColor="text1"/>
          <w:sz w:val="28"/>
          <w:szCs w:val="28"/>
        </w:rPr>
        <w:lastRenderedPageBreak/>
        <w:t>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w:t>
      </w:r>
      <w:r w:rsidR="00597B4A">
        <w:rPr>
          <w:color w:val="000000" w:themeColor="text1"/>
          <w:sz w:val="28"/>
          <w:szCs w:val="28"/>
        </w:rPr>
        <w:t xml:space="preserve">населённых пунктов </w:t>
      </w:r>
      <w:proofErr w:type="spellStart"/>
      <w:r w:rsidR="00597B4A">
        <w:rPr>
          <w:color w:val="000000" w:themeColor="text1"/>
          <w:sz w:val="28"/>
          <w:szCs w:val="28"/>
        </w:rPr>
        <w:t>Самбекского</w:t>
      </w:r>
      <w:proofErr w:type="spellEnd"/>
      <w:r w:rsidR="00597B4A">
        <w:rPr>
          <w:color w:val="000000" w:themeColor="text1"/>
          <w:sz w:val="28"/>
          <w:szCs w:val="28"/>
        </w:rPr>
        <w:t xml:space="preserve"> сельского поселения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мыть автомашины и другие транспортные средства у водоразборных колонок, в </w:t>
      </w:r>
      <w:r w:rsidRPr="00A04B4C">
        <w:rPr>
          <w:color w:val="000000" w:themeColor="text1"/>
          <w:sz w:val="28"/>
          <w:szCs w:val="28"/>
        </w:rPr>
        <w:lastRenderedPageBreak/>
        <w:t>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proofErr w:type="gramStart"/>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ограждение, в том числе выносными приспособлениями, участков проезжей </w:t>
      </w:r>
      <w:r w:rsidRPr="00A04B4C">
        <w:rPr>
          <w:color w:val="000000" w:themeColor="text1"/>
          <w:sz w:val="28"/>
          <w:szCs w:val="28"/>
        </w:rPr>
        <w:lastRenderedPageBreak/>
        <w:t>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 xml:space="preserve">ОРЯДОК </w:t>
      </w:r>
      <w:proofErr w:type="gramStart"/>
      <w:r w:rsidR="0015249D" w:rsidRPr="00A04B4C">
        <w:rPr>
          <w:rFonts w:ascii="Times New Roman" w:hAnsi="Times New Roman" w:cs="Times New Roman"/>
          <w:b/>
          <w:color w:val="000000" w:themeColor="text1"/>
        </w:rPr>
        <w:t>КОНТРОЛЯ ЗА</w:t>
      </w:r>
      <w:proofErr w:type="gramEnd"/>
      <w:r w:rsidR="0015249D" w:rsidRPr="00A04B4C">
        <w:rPr>
          <w:rFonts w:ascii="Times New Roman" w:hAnsi="Times New Roman" w:cs="Times New Roman"/>
          <w:b/>
          <w:color w:val="000000" w:themeColor="text1"/>
        </w:rPr>
        <w:t xml:space="preserve">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Pr="003226BD">
        <w:rPr>
          <w:color w:val="auto"/>
          <w:sz w:val="28"/>
          <w:szCs w:val="28"/>
        </w:rPr>
        <w:t xml:space="preserve">правонарушениях, </w:t>
      </w:r>
      <w:r w:rsidR="00457FE3" w:rsidRPr="003226BD">
        <w:rPr>
          <w:color w:val="auto"/>
          <w:sz w:val="28"/>
          <w:szCs w:val="28"/>
        </w:rPr>
        <w:t>в случае, если такая ответственность не предусмотрена федеральным законодательством, в соответствии</w:t>
      </w:r>
      <w:r w:rsidR="00457FE3" w:rsidRPr="006E1EE7">
        <w:rPr>
          <w:color w:val="FF0000"/>
          <w:sz w:val="28"/>
          <w:szCs w:val="28"/>
        </w:rPr>
        <w:t xml:space="preserve">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925E5B">
        <w:rPr>
          <w:color w:val="000000" w:themeColor="text1"/>
          <w:sz w:val="28"/>
          <w:szCs w:val="28"/>
        </w:rPr>
        <w:t xml:space="preserve"> </w:t>
      </w:r>
      <w:proofErr w:type="gramStart"/>
      <w:r w:rsidR="00925E5B">
        <w:rPr>
          <w:color w:val="000000" w:themeColor="text1"/>
          <w:sz w:val="28"/>
          <w:szCs w:val="28"/>
        </w:rPr>
        <w:t>территорий</w:t>
      </w:r>
      <w:proofErr w:type="gramEnd"/>
      <w:r w:rsidR="00925E5B">
        <w:rPr>
          <w:color w:val="000000" w:themeColor="text1"/>
          <w:sz w:val="28"/>
          <w:szCs w:val="28"/>
        </w:rPr>
        <w:t xml:space="preserve"> </w:t>
      </w:r>
      <w:r w:rsidR="003D2DE1" w:rsidRPr="00A04B4C">
        <w:rPr>
          <w:color w:val="000000" w:themeColor="text1"/>
          <w:sz w:val="28"/>
          <w:szCs w:val="28"/>
        </w:rPr>
        <w:t xml:space="preserve"> а также</w:t>
      </w:r>
      <w:r w:rsidR="00597B4A">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proofErr w:type="gramStart"/>
      <w:r w:rsidRPr="00A04B4C">
        <w:rPr>
          <w:bCs/>
          <w:color w:val="000000" w:themeColor="text1"/>
          <w:sz w:val="28"/>
          <w:szCs w:val="28"/>
        </w:rPr>
        <w:t>»</w:t>
      </w:r>
      <w:proofErr w:type="spellStart"/>
      <w:r w:rsidRPr="00A04B4C">
        <w:rPr>
          <w:bCs/>
          <w:color w:val="000000" w:themeColor="text1"/>
          <w:sz w:val="28"/>
          <w:szCs w:val="28"/>
        </w:rPr>
        <w:t>С</w:t>
      </w:r>
      <w:proofErr w:type="gramEnd"/>
      <w:r w:rsidRPr="00A04B4C">
        <w:rPr>
          <w:bCs/>
          <w:color w:val="000000" w:themeColor="text1"/>
          <w:sz w:val="28"/>
          <w:szCs w:val="28"/>
        </w:rPr>
        <w:t>НиП</w:t>
      </w:r>
      <w:proofErr w:type="spellEnd"/>
      <w:r w:rsidRPr="00A04B4C">
        <w:rPr>
          <w:bCs/>
          <w:color w:val="000000" w:themeColor="text1"/>
          <w:sz w:val="28"/>
          <w:szCs w:val="28"/>
        </w:rPr>
        <w:t xml:space="preserve">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 xml:space="preserve">101-2001 «Проектирование зданий и сооружений с учетом доступности для </w:t>
      </w:r>
      <w:proofErr w:type="spellStart"/>
      <w:r w:rsidRPr="00A04B4C">
        <w:rPr>
          <w:bCs/>
          <w:color w:val="000000" w:themeColor="text1"/>
          <w:sz w:val="28"/>
          <w:szCs w:val="28"/>
        </w:rPr>
        <w:t>маломобильных</w:t>
      </w:r>
      <w:proofErr w:type="spellEnd"/>
      <w:r w:rsidRPr="00A04B4C">
        <w:rPr>
          <w:bCs/>
          <w:color w:val="000000" w:themeColor="text1"/>
          <w:sz w:val="28"/>
          <w:szCs w:val="28"/>
        </w:rPr>
        <w:t xml:space="preserve">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59.13330.2016 «Доступность зданий и сооружений для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140.13330.2012 «Городская среда. Правила проектирования для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136.13330.2012 «Здания и сооружения. Общие положения проектирования с учётом доступности для </w:t>
      </w:r>
      <w:proofErr w:type="spellStart"/>
      <w:r w:rsidRPr="00A04B4C">
        <w:rPr>
          <w:color w:val="000000" w:themeColor="text1"/>
          <w:sz w:val="28"/>
          <w:szCs w:val="28"/>
        </w:rPr>
        <w:t>маломобильных</w:t>
      </w:r>
      <w:proofErr w:type="spellEnd"/>
      <w:r w:rsidRPr="00A04B4C">
        <w:rPr>
          <w:color w:val="000000" w:themeColor="text1"/>
          <w:sz w:val="28"/>
          <w:szCs w:val="28"/>
        </w:rPr>
        <w:t xml:space="preserve">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138.13330.2012 «Общественные здания и сооружения, доступные </w:t>
      </w:r>
      <w:proofErr w:type="spellStart"/>
      <w:r w:rsidRPr="00A04B4C">
        <w:rPr>
          <w:color w:val="000000" w:themeColor="text1"/>
          <w:sz w:val="28"/>
          <w:szCs w:val="28"/>
        </w:rPr>
        <w:t>маломобильным</w:t>
      </w:r>
      <w:proofErr w:type="spellEnd"/>
      <w:r w:rsidRPr="00A04B4C">
        <w:rPr>
          <w:color w:val="000000" w:themeColor="text1"/>
          <w:sz w:val="28"/>
          <w:szCs w:val="28"/>
        </w:rPr>
        <w:t xml:space="preserve">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proofErr w:type="gramStart"/>
      <w:r w:rsidRPr="00A04B4C">
        <w:rPr>
          <w:color w:val="000000" w:themeColor="text1"/>
          <w:sz w:val="28"/>
          <w:szCs w:val="28"/>
        </w:rPr>
        <w:t>»</w:t>
      </w:r>
      <w:proofErr w:type="spellStart"/>
      <w:r w:rsidRPr="00A04B4C">
        <w:rPr>
          <w:color w:val="000000" w:themeColor="text1"/>
          <w:sz w:val="28"/>
          <w:szCs w:val="28"/>
        </w:rPr>
        <w:t>С</w:t>
      </w:r>
      <w:proofErr w:type="gramEnd"/>
      <w:r w:rsidRPr="00A04B4C">
        <w:rPr>
          <w:color w:val="000000" w:themeColor="text1"/>
          <w:sz w:val="28"/>
          <w:szCs w:val="28"/>
        </w:rPr>
        <w:t>НиП</w:t>
      </w:r>
      <w:proofErr w:type="spellEnd"/>
      <w:r w:rsidRPr="00A04B4C">
        <w:rPr>
          <w:color w:val="000000" w:themeColor="text1"/>
          <w:sz w:val="28"/>
          <w:szCs w:val="28"/>
        </w:rPr>
        <w:t xml:space="preserve">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38.13330.2012 «Нагрузки и воздействия на гидротехнические сооружения </w:t>
      </w:r>
      <w:r w:rsidRPr="00A04B4C">
        <w:rPr>
          <w:color w:val="000000" w:themeColor="text1"/>
          <w:sz w:val="28"/>
          <w:szCs w:val="28"/>
        </w:rPr>
        <w:lastRenderedPageBreak/>
        <w:t>(волновые, ледовые и от судов)</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w:t>
      </w:r>
      <w:proofErr w:type="spellStart"/>
      <w:r w:rsidRPr="00A04B4C">
        <w:rPr>
          <w:color w:val="000000" w:themeColor="text1"/>
          <w:sz w:val="28"/>
          <w:szCs w:val="28"/>
        </w:rPr>
        <w:t>СНиП</w:t>
      </w:r>
      <w:proofErr w:type="spellEnd"/>
      <w:r w:rsidRPr="00A04B4C">
        <w:rPr>
          <w:color w:val="000000" w:themeColor="text1"/>
          <w:sz w:val="28"/>
          <w:szCs w:val="28"/>
        </w:rPr>
        <w:t xml:space="preserve"> 2.06.06-85 Плотины бетонные и железобетонные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proofErr w:type="gramStart"/>
      <w:r w:rsidRPr="00A04B4C">
        <w:rPr>
          <w:color w:val="000000" w:themeColor="text1"/>
          <w:sz w:val="28"/>
          <w:szCs w:val="28"/>
        </w:rPr>
        <w:t>»</w:t>
      </w:r>
      <w:proofErr w:type="spellStart"/>
      <w:r w:rsidR="00812F04" w:rsidRPr="00A04B4C">
        <w:rPr>
          <w:color w:val="000000" w:themeColor="text1"/>
          <w:sz w:val="28"/>
          <w:szCs w:val="28"/>
        </w:rPr>
        <w:t>С</w:t>
      </w:r>
      <w:proofErr w:type="gramEnd"/>
      <w:r w:rsidR="00812F04" w:rsidRPr="00A04B4C">
        <w:rPr>
          <w:color w:val="000000" w:themeColor="text1"/>
          <w:sz w:val="28"/>
          <w:szCs w:val="28"/>
        </w:rPr>
        <w:t>НиП</w:t>
      </w:r>
      <w:proofErr w:type="spellEnd"/>
      <w:r w:rsidR="00812F04" w:rsidRPr="00A04B4C">
        <w:rPr>
          <w:color w:val="000000" w:themeColor="text1"/>
          <w:sz w:val="28"/>
          <w:szCs w:val="28"/>
        </w:rPr>
        <w:t xml:space="preserve">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proofErr w:type="spellStart"/>
      <w:r w:rsidRPr="00A04B4C">
        <w:rPr>
          <w:rFonts w:ascii="Times New Roman" w:hAnsi="Times New Roman" w:cs="Times New Roman"/>
          <w:bCs/>
          <w:color w:val="000000" w:themeColor="text1"/>
          <w:sz w:val="28"/>
          <w:szCs w:val="28"/>
        </w:rPr>
        <w:t>СанПиН</w:t>
      </w:r>
      <w:proofErr w:type="spellEnd"/>
      <w:r w:rsidRPr="00A04B4C">
        <w:rPr>
          <w:rFonts w:ascii="Times New Roman" w:hAnsi="Times New Roman" w:cs="Times New Roman"/>
          <w:bCs/>
          <w:color w:val="000000" w:themeColor="text1"/>
          <w:sz w:val="28"/>
          <w:szCs w:val="28"/>
        </w:rPr>
        <w:t xml:space="preserve">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proofErr w:type="spellStart"/>
      <w:r w:rsidRPr="00A04B4C">
        <w:rPr>
          <w:rFonts w:ascii="Times New Roman" w:hAnsi="Times New Roman" w:cs="Times New Roman"/>
          <w:bCs/>
          <w:color w:val="000000" w:themeColor="text1"/>
          <w:sz w:val="28"/>
          <w:szCs w:val="28"/>
        </w:rPr>
        <w:t>СанПиН</w:t>
      </w:r>
      <w:proofErr w:type="spellEnd"/>
      <w:r w:rsidRPr="00A04B4C">
        <w:rPr>
          <w:rFonts w:ascii="Times New Roman" w:hAnsi="Times New Roman" w:cs="Times New Roman"/>
          <w:bCs/>
          <w:color w:val="000000" w:themeColor="text1"/>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 xml:space="preserve">рабочей документации </w:t>
      </w:r>
      <w:proofErr w:type="spellStart"/>
      <w:r w:rsidRPr="00A04B4C">
        <w:rPr>
          <w:rFonts w:ascii="Times New Roman" w:hAnsi="Times New Roman" w:cs="Times New Roman"/>
          <w:color w:val="000000" w:themeColor="text1"/>
          <w:sz w:val="28"/>
          <w:szCs w:val="28"/>
          <w:lang w:bidi="ar-SA"/>
        </w:rPr>
        <w:t>генеральныхпланов</w:t>
      </w:r>
      <w:proofErr w:type="spellEnd"/>
      <w:r w:rsidRPr="00A04B4C">
        <w:rPr>
          <w:rFonts w:ascii="Times New Roman" w:hAnsi="Times New Roman" w:cs="Times New Roman"/>
          <w:color w:val="000000" w:themeColor="text1"/>
          <w:sz w:val="28"/>
          <w:szCs w:val="28"/>
          <w:lang w:bidi="ar-SA"/>
        </w:rPr>
        <w:t xml:space="preserve"> предприятий, сооружений и </w:t>
      </w:r>
      <w:proofErr w:type="spellStart"/>
      <w:r w:rsidRPr="00A04B4C">
        <w:rPr>
          <w:rFonts w:ascii="Times New Roman" w:hAnsi="Times New Roman" w:cs="Times New Roman"/>
          <w:color w:val="000000" w:themeColor="text1"/>
          <w:sz w:val="28"/>
          <w:szCs w:val="28"/>
          <w:lang w:bidi="ar-SA"/>
        </w:rPr>
        <w:t>жилищно-гражданскихобъектов</w:t>
      </w:r>
      <w:proofErr w:type="spellEnd"/>
      <w:r w:rsidRPr="00A04B4C">
        <w:rPr>
          <w:rFonts w:ascii="Times New Roman" w:hAnsi="Times New Roman" w:cs="Times New Roman"/>
          <w:color w:val="000000" w:themeColor="text1"/>
          <w:sz w:val="28"/>
          <w:szCs w:val="28"/>
          <w:lang w:bidi="ar-SA"/>
        </w:rPr>
        <w:t>.</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w:t>
      </w:r>
      <w:proofErr w:type="gramStart"/>
      <w:r w:rsidRPr="00A04B4C">
        <w:rPr>
          <w:rFonts w:ascii="Times New Roman" w:hAnsi="Times New Roman" w:cs="Times New Roman"/>
          <w:color w:val="000000" w:themeColor="text1"/>
          <w:sz w:val="28"/>
          <w:szCs w:val="28"/>
        </w:rPr>
        <w:t>Р</w:t>
      </w:r>
      <w:proofErr w:type="gramEnd"/>
      <w:r w:rsidRPr="00A04B4C">
        <w:rPr>
          <w:rFonts w:ascii="Times New Roman" w:hAnsi="Times New Roman" w:cs="Times New Roman"/>
          <w:color w:val="000000" w:themeColor="text1"/>
          <w:sz w:val="28"/>
          <w:szCs w:val="28"/>
        </w:rPr>
        <w:t xml:space="preserve">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 xml:space="preserve">рабочей документации архитектурных </w:t>
      </w:r>
      <w:proofErr w:type="spellStart"/>
      <w:r w:rsidRPr="00A04B4C">
        <w:rPr>
          <w:rFonts w:ascii="Times New Roman" w:hAnsi="Times New Roman" w:cs="Times New Roman"/>
          <w:color w:val="000000" w:themeColor="text1"/>
          <w:sz w:val="28"/>
          <w:szCs w:val="28"/>
          <w:lang w:bidi="ar-SA"/>
        </w:rPr>
        <w:t>иконструктивных</w:t>
      </w:r>
      <w:proofErr w:type="spellEnd"/>
      <w:r w:rsidRPr="00A04B4C">
        <w:rPr>
          <w:rFonts w:ascii="Times New Roman" w:hAnsi="Times New Roman" w:cs="Times New Roman"/>
          <w:color w:val="000000" w:themeColor="text1"/>
          <w:sz w:val="28"/>
          <w:szCs w:val="28"/>
          <w:lang w:bidi="ar-SA"/>
        </w:rPr>
        <w:t xml:space="preserve">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 xml:space="preserve">графические обозначения и </w:t>
      </w:r>
      <w:proofErr w:type="spellStart"/>
      <w:r w:rsidRPr="00A04B4C">
        <w:rPr>
          <w:rFonts w:ascii="Times New Roman" w:hAnsi="Times New Roman" w:cs="Times New Roman"/>
          <w:color w:val="000000" w:themeColor="text1"/>
          <w:sz w:val="28"/>
          <w:szCs w:val="28"/>
          <w:lang w:bidi="ar-SA"/>
        </w:rPr>
        <w:t>изображенияэлементов</w:t>
      </w:r>
      <w:proofErr w:type="spellEnd"/>
      <w:r w:rsidRPr="00A04B4C">
        <w:rPr>
          <w:rFonts w:ascii="Times New Roman" w:hAnsi="Times New Roman" w:cs="Times New Roman"/>
          <w:color w:val="000000" w:themeColor="text1"/>
          <w:sz w:val="28"/>
          <w:szCs w:val="28"/>
          <w:lang w:bidi="ar-SA"/>
        </w:rPr>
        <w:t xml:space="preserve">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r>
      <w:r w:rsidR="006F597A">
        <w:rPr>
          <w:color w:val="000000" w:themeColor="text1"/>
          <w:sz w:val="28"/>
          <w:szCs w:val="28"/>
        </w:rPr>
        <w:t xml:space="preserve"> </w:t>
      </w:r>
      <w:r w:rsidR="00D73788" w:rsidRPr="00A04B4C">
        <w:rPr>
          <w:color w:val="000000" w:themeColor="text1"/>
          <w:sz w:val="28"/>
          <w:szCs w:val="28"/>
        </w:rPr>
        <w:t>игровых</w:t>
      </w:r>
      <w:r w:rsidR="006F597A">
        <w:rPr>
          <w:color w:val="000000" w:themeColor="text1"/>
          <w:sz w:val="28"/>
          <w:szCs w:val="28"/>
        </w:rPr>
        <w:t xml:space="preserve"> </w:t>
      </w:r>
      <w:r w:rsidR="00D73788" w:rsidRPr="00A04B4C">
        <w:rPr>
          <w:color w:val="000000" w:themeColor="text1"/>
          <w:sz w:val="28"/>
          <w:szCs w:val="28"/>
        </w:rPr>
        <w:t>площадок.</w:t>
      </w:r>
      <w:r w:rsidR="006F597A">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C876AF">
        <w:rPr>
          <w:color w:val="auto"/>
          <w:sz w:val="28"/>
          <w:szCs w:val="28"/>
          <w:highlight w:val="yellow"/>
        </w:rPr>
        <w:t>ГОСТ 24835-81 Саженцы деревьев и кустарников. Технические условия;</w:t>
      </w:r>
      <w:r w:rsidR="00C876AF">
        <w:rPr>
          <w:color w:val="auto"/>
          <w:sz w:val="28"/>
          <w:szCs w:val="28"/>
        </w:rPr>
        <w:t xml:space="preserve"> утратил силу</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1B7DA4">
        <w:rPr>
          <w:color w:val="000000" w:themeColor="text1"/>
          <w:sz w:val="28"/>
          <w:szCs w:val="28"/>
        </w:rPr>
        <w:t>Р</w:t>
      </w:r>
      <w:proofErr w:type="gramEnd"/>
      <w:r w:rsidR="001B7DA4">
        <w:rPr>
          <w:color w:val="000000" w:themeColor="text1"/>
          <w:sz w:val="28"/>
          <w:szCs w:val="28"/>
        </w:rPr>
        <w:t xml:space="preserve">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00D73788" w:rsidRPr="00A04B4C">
        <w:rPr>
          <w:color w:val="000000" w:themeColor="text1"/>
          <w:sz w:val="28"/>
          <w:szCs w:val="28"/>
        </w:rPr>
        <w:t>Р</w:t>
      </w:r>
      <w:proofErr w:type="gramEnd"/>
      <w:r w:rsidR="00D73788" w:rsidRPr="00A04B4C">
        <w:rPr>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proofErr w:type="gramStart"/>
      <w:r w:rsidRPr="00A04B4C">
        <w:rPr>
          <w:color w:val="000000" w:themeColor="text1"/>
          <w:sz w:val="28"/>
          <w:szCs w:val="28"/>
        </w:rPr>
        <w:t>Р</w:t>
      </w:r>
      <w:proofErr w:type="gramEnd"/>
      <w:r w:rsidRPr="00A04B4C">
        <w:rPr>
          <w:color w:val="000000" w:themeColor="text1"/>
          <w:sz w:val="28"/>
          <w:szCs w:val="28"/>
        </w:rPr>
        <w:t xml:space="preserve"> 55627-2013 Археологические изыскания в составе работ по </w:t>
      </w:r>
      <w:r w:rsidRPr="00A04B4C">
        <w:rPr>
          <w:color w:val="000000" w:themeColor="text1"/>
          <w:sz w:val="28"/>
          <w:szCs w:val="28"/>
        </w:rPr>
        <w:lastRenderedPageBreak/>
        <w:t>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proofErr w:type="gramStart"/>
      <w:r w:rsidRPr="00A04B4C">
        <w:rPr>
          <w:b w:val="0"/>
          <w:color w:val="000000" w:themeColor="text1"/>
          <w:sz w:val="28"/>
          <w:szCs w:val="28"/>
        </w:rPr>
        <w:t>пр</w:t>
      </w:r>
      <w:proofErr w:type="spellEnd"/>
      <w:proofErr w:type="gramEnd"/>
      <w:r w:rsidRPr="00A04B4C">
        <w:rPr>
          <w:b w:val="0"/>
          <w:color w:val="000000" w:themeColor="text1"/>
          <w:sz w:val="28"/>
          <w:szCs w:val="28"/>
        </w:rPr>
        <w:t xml:space="preserve"> от 13.04.2017 «Об утверждении методических рекомендаций для подготовки правил</w:t>
      </w:r>
      <w:r w:rsidR="00925E5B">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5" w:name="bookmark4"/>
      <w:r w:rsidR="00925E5B">
        <w:rPr>
          <w:b w:val="0"/>
          <w:color w:val="000000" w:themeColor="text1"/>
          <w:sz w:val="28"/>
          <w:szCs w:val="28"/>
        </w:rPr>
        <w:t xml:space="preserve"> </w:t>
      </w:r>
      <w:r w:rsidRPr="00A04B4C">
        <w:rPr>
          <w:b w:val="0"/>
          <w:color w:val="000000" w:themeColor="text1"/>
          <w:sz w:val="28"/>
          <w:szCs w:val="28"/>
        </w:rPr>
        <w:t>внутригородских районов</w:t>
      </w:r>
      <w:bookmarkEnd w:id="35"/>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2C0738" w:rsidRDefault="002C0738" w:rsidP="009657EE">
      <w:pPr>
        <w:pStyle w:val="14"/>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6" w:name="_Toc37759143"/>
    <w:p w:rsidR="00A17A01" w:rsidRDefault="00CA4989" w:rsidP="00A17A01">
      <w:pPr>
        <w:ind w:right="-8" w:firstLine="425"/>
        <w:jc w:val="both"/>
        <w:rPr>
          <w:rFonts w:ascii="Times New Roman" w:hAnsi="Times New Roman" w:cs="Times New Roman"/>
          <w:sz w:val="28"/>
          <w:szCs w:val="28"/>
          <w:lang w:bidi="ar-SA"/>
        </w:rPr>
      </w:pPr>
      <w:r w:rsidRPr="00CA4989">
        <w:fldChar w:fldCharType="begin"/>
      </w:r>
      <w:r w:rsidR="00A17A01" w:rsidRPr="00A17A01">
        <w:instrText xml:space="preserve"> HYPERLINK \l "_Toc37759155" </w:instrText>
      </w:r>
      <w:r w:rsidRPr="00CA4989">
        <w:fldChar w:fldCharType="separate"/>
      </w:r>
      <w:r w:rsidR="00A17A01" w:rsidRPr="00A17A01">
        <w:rPr>
          <w:rFonts w:ascii="Times New Roman" w:hAnsi="Times New Roman" w:cs="Times New Roman"/>
          <w:sz w:val="28"/>
          <w:szCs w:val="28"/>
        </w:rPr>
        <w:t>Приложение</w:t>
      </w:r>
      <w:proofErr w:type="gramStart"/>
      <w:r w:rsidR="00A17A01" w:rsidRPr="00A17A01">
        <w:rPr>
          <w:rFonts w:ascii="Times New Roman" w:hAnsi="Times New Roman" w:cs="Times New Roman"/>
          <w:sz w:val="28"/>
          <w:szCs w:val="28"/>
        </w:rPr>
        <w:t xml:space="preserve"> </w:t>
      </w:r>
      <w:r w:rsidR="006E58FE">
        <w:rPr>
          <w:rFonts w:ascii="Times New Roman" w:hAnsi="Times New Roman" w:cs="Times New Roman"/>
          <w:color w:val="FF0000"/>
          <w:sz w:val="28"/>
          <w:szCs w:val="28"/>
        </w:rPr>
        <w:t>Е</w:t>
      </w:r>
      <w:proofErr w:type="gramEnd"/>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6"/>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7"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7"/>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озелененной</w:t>
      </w:r>
      <w:proofErr w:type="gramEnd"/>
      <w:r w:rsidRPr="00A04B4C">
        <w:rPr>
          <w:rFonts w:ascii="Times New Roman" w:hAnsi="Times New Roman" w:cs="Times New Roman"/>
          <w:color w:val="000000" w:themeColor="text1"/>
          <w:sz w:val="28"/>
          <w:szCs w:val="28"/>
        </w:rPr>
        <w:t xml:space="preserve"> </w:t>
      </w:r>
    </w:p>
    <w:p w:rsidR="00615E41" w:rsidRPr="00A04B4C" w:rsidRDefault="006F597A"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w:t>
      </w:r>
      <w:r w:rsidR="00B211B2" w:rsidRPr="00A04B4C">
        <w:rPr>
          <w:rFonts w:ascii="Times New Roman" w:hAnsi="Times New Roman" w:cs="Times New Roman"/>
          <w:color w:val="000000" w:themeColor="text1"/>
          <w:sz w:val="28"/>
          <w:szCs w:val="28"/>
        </w:rPr>
        <w:t>ерритории</w:t>
      </w:r>
      <w:r>
        <w:rPr>
          <w:rFonts w:ascii="Times New Roman" w:hAnsi="Times New Roman" w:cs="Times New Roman"/>
          <w:color w:val="000000" w:themeColor="text1"/>
          <w:sz w:val="28"/>
          <w:szCs w:val="28"/>
        </w:rPr>
        <w:t xml:space="preserve"> </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8"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8"/>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6F597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4"/>
            <w:r w:rsidRPr="00A04B4C">
              <w:rPr>
                <w:rFonts w:ascii="Times New Roman" w:hAnsi="Times New Roman" w:cs="Times New Roman"/>
                <w:color w:val="000000" w:themeColor="text1"/>
                <w:szCs w:val="16"/>
              </w:rPr>
              <w:lastRenderedPageBreak/>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D87CEE">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0"/>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на территории города</w:t>
      </w:r>
      <w:r w:rsidR="00D87CEE">
        <w:rPr>
          <w:rFonts w:ascii="Times New Roman" w:hAnsi="Times New Roman" w:cs="Times New Roman"/>
          <w:color w:val="000000" w:themeColor="text1"/>
          <w:sz w:val="28"/>
          <w:szCs w:val="28"/>
        </w:rPr>
        <w:t xml:space="preserve"> </w:t>
      </w:r>
      <w:r w:rsidR="00615E41"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Фитотоксичные</w:t>
            </w:r>
            <w:proofErr w:type="spellEnd"/>
            <w:r w:rsidRPr="00A04B4C">
              <w:rPr>
                <w:rFonts w:ascii="Times New Roman" w:hAnsi="Times New Roman" w:cs="Times New Roman"/>
                <w:color w:val="000000" w:themeColor="text1"/>
                <w:szCs w:val="16"/>
              </w:rPr>
              <w:t xml:space="preserve">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Бен</w:t>
            </w:r>
            <w:proofErr w:type="gramStart"/>
            <w:r w:rsidRPr="00A04B4C">
              <w:rPr>
                <w:rFonts w:ascii="Times New Roman" w:hAnsi="Times New Roman" w:cs="Times New Roman"/>
                <w:color w:val="000000" w:themeColor="text1"/>
                <w:szCs w:val="16"/>
              </w:rPr>
              <w:t>з</w:t>
            </w:r>
            <w:proofErr w:type="spellEnd"/>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а)</w:t>
            </w:r>
            <w:proofErr w:type="spellStart"/>
            <w:r w:rsidRPr="00A04B4C">
              <w:rPr>
                <w:rFonts w:ascii="Times New Roman" w:hAnsi="Times New Roman" w:cs="Times New Roman"/>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w:t>
            </w:r>
            <w:proofErr w:type="spellStart"/>
            <w:r w:rsidRPr="00A04B4C">
              <w:rPr>
                <w:rFonts w:ascii="Times New Roman" w:hAnsi="Times New Roman" w:cs="Times New Roman"/>
                <w:color w:val="000000" w:themeColor="text1"/>
                <w:szCs w:val="16"/>
              </w:rPr>
              <w:t>пром</w:t>
            </w:r>
            <w:proofErr w:type="spellEnd"/>
            <w:r w:rsidRPr="00A04B4C">
              <w:rPr>
                <w:rFonts w:ascii="Times New Roman" w:hAnsi="Times New Roman" w:cs="Times New Roman"/>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Ширина полосы, </w:t>
            </w:r>
            <w:proofErr w:type="gramStart"/>
            <w:r w:rsidRPr="00A04B4C">
              <w:rPr>
                <w:rFonts w:ascii="Times New Roman" w:hAnsi="Times New Roman" w:cs="Times New Roman"/>
                <w:color w:val="000000" w:themeColor="text1"/>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proofErr w:type="gramStart"/>
            <w:r w:rsidRPr="00A04B4C">
              <w:rPr>
                <w:rFonts w:ascii="Times New Roman" w:hAnsi="Times New Roman" w:cs="Times New Roman"/>
                <w:color w:val="000000" w:themeColor="text1"/>
                <w:szCs w:val="15"/>
                <w:lang w:val="en-US"/>
              </w:rPr>
              <w:t>L</w:t>
            </w:r>
            <w:proofErr w:type="spellStart"/>
            <w:proofErr w:type="gramEnd"/>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Двухрядная</w:t>
            </w:r>
            <w:proofErr w:type="gramEnd"/>
            <w:r w:rsidRPr="00A04B4C">
              <w:rPr>
                <w:rFonts w:ascii="Times New Roman" w:hAnsi="Times New Roman" w:cs="Times New Roman"/>
                <w:color w:val="000000" w:themeColor="text1"/>
                <w:szCs w:val="15"/>
              </w:rPr>
              <w:t xml:space="preserve">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 xml:space="preserve">Двух- или </w:t>
            </w:r>
            <w:proofErr w:type="gramStart"/>
            <w:r w:rsidRPr="00A04B4C">
              <w:rPr>
                <w:rFonts w:ascii="Times New Roman" w:hAnsi="Times New Roman" w:cs="Times New Roman"/>
                <w:color w:val="000000" w:themeColor="text1"/>
                <w:szCs w:val="15"/>
              </w:rPr>
              <w:t>трехрядная</w:t>
            </w:r>
            <w:proofErr w:type="gramEnd"/>
            <w:r w:rsidRPr="00A04B4C">
              <w:rPr>
                <w:rFonts w:ascii="Times New Roman" w:hAnsi="Times New Roman" w:cs="Times New Roman"/>
                <w:color w:val="000000" w:themeColor="text1"/>
                <w:szCs w:val="15"/>
              </w:rPr>
              <w:t xml:space="preserve">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roofErr w:type="gramEnd"/>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Дуб </w:t>
            </w:r>
            <w:proofErr w:type="spellStart"/>
            <w:r w:rsidRPr="00A04B4C">
              <w:rPr>
                <w:rFonts w:ascii="Times New Roman" w:hAnsi="Times New Roman" w:cs="Times New Roman"/>
                <w:color w:val="000000" w:themeColor="text1"/>
                <w:szCs w:val="16"/>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proofErr w:type="gramStart"/>
            <w:r w:rsidRPr="00A04B4C">
              <w:rPr>
                <w:rFonts w:ascii="Times New Roman" w:hAnsi="Times New Roman" w:cs="Times New Roman"/>
                <w:color w:val="000000" w:themeColor="text1"/>
                <w:szCs w:val="15"/>
                <w:lang w:val="en-US"/>
              </w:rPr>
              <w:t>c</w:t>
            </w:r>
            <w:proofErr w:type="spellStart"/>
            <w:proofErr w:type="gramEnd"/>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Бирючина</w:t>
            </w:r>
            <w:proofErr w:type="gramEnd"/>
            <w:r w:rsidRPr="00A04B4C">
              <w:rPr>
                <w:rFonts w:ascii="Times New Roman" w:hAnsi="Times New Roman" w:cs="Times New Roman"/>
                <w:color w:val="000000" w:themeColor="text1"/>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 xml:space="preserve">онография / Б.Л. Козловский, Т. К. </w:t>
            </w:r>
            <w:proofErr w:type="spellStart"/>
            <w:r w:rsidR="005872BE" w:rsidRPr="005872BE">
              <w:rPr>
                <w:rFonts w:ascii="Times New Roman" w:hAnsi="Times New Roman" w:cs="Times New Roman"/>
                <w:color w:val="FF0000"/>
                <w:lang w:bidi="ar-SA"/>
              </w:rPr>
              <w:t>Огородникова</w:t>
            </w:r>
            <w:proofErr w:type="spellEnd"/>
            <w:r w:rsidR="005872BE" w:rsidRPr="005872BE">
              <w:rPr>
                <w:rFonts w:ascii="Times New Roman" w:hAnsi="Times New Roman" w:cs="Times New Roman"/>
                <w:color w:val="FF0000"/>
                <w:lang w:bidi="ar-SA"/>
              </w:rPr>
              <w:t xml:space="preserve">, М. В. </w:t>
            </w:r>
            <w:proofErr w:type="spellStart"/>
            <w:r w:rsidR="005872BE" w:rsidRPr="005872BE">
              <w:rPr>
                <w:rFonts w:ascii="Times New Roman" w:hAnsi="Times New Roman" w:cs="Times New Roman"/>
                <w:color w:val="FF0000"/>
                <w:lang w:bidi="ar-SA"/>
              </w:rPr>
              <w:t>Куропятников</w:t>
            </w:r>
            <w:proofErr w:type="spellEnd"/>
            <w:r w:rsidR="005872BE" w:rsidRPr="005872BE">
              <w:rPr>
                <w:rFonts w:ascii="Times New Roman" w:hAnsi="Times New Roman" w:cs="Times New Roman"/>
                <w:color w:val="FF0000"/>
                <w:lang w:bidi="ar-SA"/>
              </w:rPr>
              <w:t xml:space="preserve">, О. И. </w:t>
            </w:r>
            <w:proofErr w:type="spellStart"/>
            <w:r w:rsidR="005872BE" w:rsidRPr="005872BE">
              <w:rPr>
                <w:rFonts w:ascii="Times New Roman" w:hAnsi="Times New Roman" w:cs="Times New Roman"/>
                <w:color w:val="FF0000"/>
                <w:lang w:bidi="ar-SA"/>
              </w:rPr>
              <w:t>Федоринова</w:t>
            </w:r>
            <w:proofErr w:type="spellEnd"/>
            <w:r w:rsidR="005872BE" w:rsidRPr="005872BE">
              <w:rPr>
                <w:rFonts w:ascii="Times New Roman" w:hAnsi="Times New Roman" w:cs="Times New Roman"/>
                <w:color w:val="FF0000"/>
                <w:lang w:bidi="ar-SA"/>
              </w:rPr>
              <w:t xml:space="preserve"> – Ростов </w:t>
            </w:r>
            <w:proofErr w:type="spellStart"/>
            <w:r w:rsidR="005872BE" w:rsidRPr="005872BE">
              <w:rPr>
                <w:rFonts w:ascii="Times New Roman" w:hAnsi="Times New Roman" w:cs="Times New Roman"/>
                <w:color w:val="FF0000"/>
                <w:lang w:bidi="ar-SA"/>
              </w:rPr>
              <w:t>н</w:t>
            </w:r>
            <w:proofErr w:type="spellEnd"/>
            <w:r w:rsidR="005872BE" w:rsidRPr="005872BE">
              <w:rPr>
                <w:rFonts w:ascii="Times New Roman" w:hAnsi="Times New Roman" w:cs="Times New Roman"/>
                <w:color w:val="FF0000"/>
                <w:lang w:bidi="ar-SA"/>
              </w:rPr>
              <w:t xml:space="preserve">/Д: Изд-во ЮФУ, 2009. – 416 </w:t>
            </w:r>
            <w:proofErr w:type="gramStart"/>
            <w:r w:rsidR="005872BE" w:rsidRPr="005872BE">
              <w:rPr>
                <w:rFonts w:ascii="Times New Roman" w:hAnsi="Times New Roman" w:cs="Times New Roman"/>
                <w:color w:val="FF0000"/>
                <w:lang w:bidi="ar-SA"/>
              </w:rPr>
              <w:t>с</w:t>
            </w:r>
            <w:proofErr w:type="gramEnd"/>
            <w:r w:rsidR="005872BE" w:rsidRPr="005872BE">
              <w:rPr>
                <w:rFonts w:ascii="Times New Roman" w:hAnsi="Times New Roman" w:cs="Times New Roman"/>
                <w:color w:val="FF0000"/>
                <w:lang w:bidi="ar-SA"/>
              </w:rPr>
              <w:t>.</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 xml:space="preserve">мые для </w:t>
      </w:r>
      <w:proofErr w:type="spellStart"/>
      <w:r w:rsidRPr="00A04B4C">
        <w:rPr>
          <w:rFonts w:ascii="Times New Roman" w:hAnsi="Times New Roman" w:cs="Times New Roman"/>
          <w:color w:val="000000" w:themeColor="text1"/>
          <w:sz w:val="28"/>
          <w:szCs w:val="28"/>
        </w:rPr>
        <w:t>крышного</w:t>
      </w:r>
      <w:proofErr w:type="spellEnd"/>
      <w:r w:rsidRPr="00A04B4C">
        <w:rPr>
          <w:rFonts w:ascii="Times New Roman" w:hAnsi="Times New Roman" w:cs="Times New Roman"/>
          <w:color w:val="000000" w:themeColor="text1"/>
          <w:sz w:val="28"/>
          <w:szCs w:val="28"/>
        </w:rPr>
        <w:t xml:space="preserve">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proofErr w:type="spellStart"/>
            <w:r w:rsidRPr="00A04B4C">
              <w:rPr>
                <w:rFonts w:ascii="Times New Roman" w:hAnsi="Times New Roman" w:cs="Times New Roman"/>
                <w:color w:val="000000" w:themeColor="text1"/>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Фасоль </w:t>
            </w:r>
            <w:proofErr w:type="spellStart"/>
            <w:r w:rsidRPr="00A04B4C">
              <w:rPr>
                <w:rFonts w:ascii="Times New Roman" w:hAnsi="Times New Roman" w:cs="Times New Roman"/>
                <w:color w:val="000000" w:themeColor="text1"/>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выборе растений для </w:t>
      </w:r>
      <w:proofErr w:type="spellStart"/>
      <w:r w:rsidRPr="00A04B4C">
        <w:rPr>
          <w:rFonts w:ascii="Times New Roman" w:hAnsi="Times New Roman" w:cs="Times New Roman"/>
          <w:color w:val="000000" w:themeColor="text1"/>
        </w:rPr>
        <w:t>крышного</w:t>
      </w:r>
      <w:proofErr w:type="spellEnd"/>
      <w:r w:rsidRPr="00A04B4C">
        <w:rPr>
          <w:rFonts w:ascii="Times New Roman" w:hAnsi="Times New Roman" w:cs="Times New Roman"/>
          <w:color w:val="000000" w:themeColor="text1"/>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w:t>
      </w:r>
      <w:proofErr w:type="spellStart"/>
      <w:r w:rsidRPr="00A04B4C">
        <w:rPr>
          <w:rFonts w:ascii="Times New Roman" w:hAnsi="Times New Roman" w:cs="Times New Roman"/>
          <w:color w:val="000000" w:themeColor="text1"/>
        </w:rPr>
        <w:t>крышного</w:t>
      </w:r>
      <w:proofErr w:type="spellEnd"/>
      <w:r w:rsidRPr="00A04B4C">
        <w:rPr>
          <w:rFonts w:ascii="Times New Roman" w:hAnsi="Times New Roman" w:cs="Times New Roman"/>
          <w:color w:val="000000" w:themeColor="text1"/>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w:t>
            </w:r>
            <w:r w:rsidRPr="00A04B4C">
              <w:rPr>
                <w:rFonts w:ascii="Times New Roman" w:hAnsi="Times New Roman" w:cs="Times New Roman"/>
                <w:color w:val="000000" w:themeColor="text1"/>
                <w:szCs w:val="14"/>
              </w:rPr>
              <w:lastRenderedPageBreak/>
              <w:t xml:space="preserve">(исключения: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Крупномерные деревья, пересаженные трижды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Ширина кроны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w:t>
            </w:r>
            <w:proofErr w:type="gramStart"/>
            <w:r w:rsidRPr="00A04B4C">
              <w:rPr>
                <w:rFonts w:ascii="Times New Roman" w:hAnsi="Times New Roman" w:cs="Times New Roman"/>
                <w:color w:val="000000" w:themeColor="text1"/>
                <w:szCs w:val="14"/>
              </w:rPr>
              <w:t>см</w:t>
            </w:r>
            <w:proofErr w:type="gramEnd"/>
            <w:r w:rsidRPr="00A04B4C">
              <w:rPr>
                <w:rFonts w:ascii="Times New Roman" w:hAnsi="Times New Roman" w:cs="Times New Roman"/>
                <w:color w:val="000000" w:themeColor="text1"/>
                <w:szCs w:val="14"/>
              </w:rPr>
              <w:t xml:space="preserve">: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w:t>
            </w:r>
            <w:proofErr w:type="gramStart"/>
            <w:r w:rsidRPr="00A04B4C">
              <w:rPr>
                <w:rFonts w:ascii="Times New Roman" w:hAnsi="Times New Roman" w:cs="Times New Roman"/>
                <w:color w:val="000000" w:themeColor="text1"/>
                <w:szCs w:val="14"/>
              </w:rPr>
              <w:t>.д</w:t>
            </w:r>
            <w:proofErr w:type="spellEnd"/>
            <w:proofErr w:type="gram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w:t>
            </w:r>
            <w:proofErr w:type="gramStart"/>
            <w:r w:rsidRPr="00A04B4C">
              <w:rPr>
                <w:rFonts w:ascii="Times New Roman" w:hAnsi="Times New Roman" w:cs="Times New Roman"/>
                <w:color w:val="000000" w:themeColor="text1"/>
                <w:szCs w:val="14"/>
              </w:rPr>
              <w:t>×П</w:t>
            </w:r>
            <w:proofErr w:type="gramEnd"/>
            <w:r w:rsidRPr="00A04B4C">
              <w:rPr>
                <w:rFonts w:ascii="Times New Roman" w:hAnsi="Times New Roman" w:cs="Times New Roman"/>
                <w:color w:val="000000" w:themeColor="text1"/>
                <w:szCs w:val="14"/>
              </w:rPr>
              <w:t>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3" w:name="_Toc37759145"/>
      <w:bookmarkStart w:id="44" w:name="PO0000593"/>
      <w:bookmarkEnd w:id="42"/>
      <w:r w:rsidRPr="00A04B4C">
        <w:rPr>
          <w:rFonts w:cs="Times New Roman"/>
          <w:b w:val="0"/>
          <w:bCs w:val="0"/>
          <w:color w:val="000000" w:themeColor="text1"/>
          <w:szCs w:val="24"/>
        </w:rPr>
        <w:t xml:space="preserve">ПРИЛОЖЕНИЕ </w:t>
      </w:r>
      <w:bookmarkEnd w:id="43"/>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5" w:name="_Toc37759150"/>
      <w:bookmarkEnd w:id="44"/>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5"/>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6" w:name="TO0000030"/>
            <w:r w:rsidRPr="00A04B4C">
              <w:rPr>
                <w:rFonts w:ascii="Times New Roman" w:hAnsi="Times New Roman" w:cs="Times New Roman"/>
                <w:color w:val="000000" w:themeColor="text1"/>
                <w:szCs w:val="14"/>
              </w:rPr>
              <w:lastRenderedPageBreak/>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D87CEE">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A04B4C">
              <w:rPr>
                <w:rFonts w:ascii="Times New Roman" w:hAnsi="Times New Roman" w:cs="Times New Roman"/>
                <w:color w:val="000000" w:themeColor="text1"/>
                <w:szCs w:val="14"/>
              </w:rPr>
              <w:t>вяжущими</w:t>
            </w:r>
            <w:proofErr w:type="gramEnd"/>
            <w:r w:rsidRPr="00A04B4C">
              <w:rPr>
                <w:rFonts w:ascii="Times New Roman" w:hAnsi="Times New Roman" w:cs="Times New Roman"/>
                <w:color w:val="000000" w:themeColor="text1"/>
                <w:szCs w:val="14"/>
              </w:rPr>
              <w:t>.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roofErr w:type="gramEnd"/>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6"/>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Организация площадок </w:t>
      </w:r>
      <w:proofErr w:type="gramStart"/>
      <w:r w:rsidRPr="00A04B4C">
        <w:rPr>
          <w:rFonts w:ascii="Times New Roman" w:hAnsi="Times New Roman" w:cs="Times New Roman"/>
          <w:color w:val="000000" w:themeColor="text1"/>
          <w:sz w:val="28"/>
          <w:szCs w:val="28"/>
        </w:rPr>
        <w:t>городского</w:t>
      </w:r>
      <w:proofErr w:type="gramEnd"/>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парка</w:t>
      </w:r>
      <w:r w:rsidR="00CE3D4F" w:rsidRPr="00A04B4C">
        <w:rPr>
          <w:rFonts w:ascii="Times New Roman" w:hAnsi="Times New Roman" w:cs="Times New Roman"/>
          <w:color w:val="000000" w:themeColor="text1"/>
          <w:szCs w:val="16"/>
        </w:rPr>
        <w:t>в</w:t>
      </w:r>
      <w:proofErr w:type="spellEnd"/>
      <w:r w:rsidR="00CE3D4F" w:rsidRPr="00A04B4C">
        <w:rPr>
          <w:rFonts w:ascii="Times New Roman" w:hAnsi="Times New Roman" w:cs="Times New Roman"/>
          <w:color w:val="000000" w:themeColor="text1"/>
          <w:szCs w:val="16"/>
        </w:rPr>
        <w:t xml:space="preserve">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w:t>
            </w:r>
            <w:proofErr w:type="gramStart"/>
            <w:r w:rsidRPr="00A04B4C">
              <w:rPr>
                <w:rFonts w:ascii="Times New Roman" w:hAnsi="Times New Roman" w:cs="Times New Roman"/>
                <w:color w:val="000000" w:themeColor="text1"/>
                <w:szCs w:val="14"/>
              </w:rPr>
              <w:t>.м</w:t>
            </w:r>
            <w:proofErr w:type="gramEnd"/>
            <w:r w:rsidRPr="00A04B4C">
              <w:rPr>
                <w:rFonts w:ascii="Times New Roman" w:hAnsi="Times New Roman" w:cs="Times New Roman"/>
                <w:color w:val="000000" w:themeColor="text1"/>
                <w:szCs w:val="14"/>
              </w:rPr>
              <w:t>)</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Малоподвижные индивидуальные, подвижные коллективные игры. </w:t>
            </w:r>
            <w:r w:rsidRPr="00A04B4C">
              <w:rPr>
                <w:rFonts w:ascii="Times New Roman" w:hAnsi="Times New Roman" w:cs="Times New Roman"/>
                <w:color w:val="000000" w:themeColor="text1"/>
                <w:szCs w:val="14"/>
              </w:rPr>
              <w:lastRenderedPageBreak/>
              <w:t>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4"/>
              </w:rPr>
              <w:t>Спортивно-игровые</w:t>
            </w:r>
            <w:proofErr w:type="gramEnd"/>
            <w:r w:rsidRPr="00A04B4C">
              <w:rPr>
                <w:rFonts w:ascii="Times New Roman" w:hAnsi="Times New Roman" w:cs="Times New Roman"/>
                <w:color w:val="000000" w:themeColor="text1"/>
                <w:szCs w:val="14"/>
              </w:rPr>
              <w:t xml:space="preserve">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т.ч.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w:t>
            </w:r>
            <w:proofErr w:type="gramStart"/>
            <w:r w:rsidRPr="00A04B4C">
              <w:rPr>
                <w:rFonts w:ascii="Times New Roman" w:hAnsi="Times New Roman" w:cs="Times New Roman"/>
                <w:color w:val="000000" w:themeColor="text1"/>
                <w:szCs w:val="16"/>
              </w:rPr>
              <w:t>.м</w:t>
            </w:r>
            <w:proofErr w:type="gram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proofErr w:type="gramStart"/>
            <w:r w:rsidRPr="00A04B4C">
              <w:rPr>
                <w:rFonts w:ascii="Times New Roman" w:hAnsi="Times New Roman" w:cs="Times New Roman"/>
                <w:color w:val="000000" w:themeColor="text1"/>
                <w:szCs w:val="16"/>
              </w:rPr>
              <w:t>Водно-лыжная</w:t>
            </w:r>
            <w:proofErr w:type="spellEnd"/>
            <w:proofErr w:type="gramEnd"/>
            <w:r w:rsidRPr="00A04B4C">
              <w:rPr>
                <w:rFonts w:ascii="Times New Roman" w:hAnsi="Times New Roman" w:cs="Times New Roman"/>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gramStart"/>
            <w:r w:rsidRPr="00A04B4C">
              <w:rPr>
                <w:rFonts w:ascii="Times New Roman" w:hAnsi="Times New Roman" w:cs="Times New Roman"/>
                <w:color w:val="000000" w:themeColor="text1"/>
                <w:szCs w:val="16"/>
              </w:rPr>
              <w:t>Биллиардная</w:t>
            </w:r>
            <w:proofErr w:type="gramEnd"/>
            <w:r w:rsidRPr="00A04B4C">
              <w:rPr>
                <w:rFonts w:ascii="Times New Roman" w:hAnsi="Times New Roman" w:cs="Times New Roman"/>
                <w:color w:val="000000" w:themeColor="text1"/>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наст</w:t>
            </w:r>
            <w:proofErr w:type="gramStart"/>
            <w:r w:rsidRPr="00A04B4C">
              <w:rPr>
                <w:rFonts w:ascii="Times New Roman" w:hAnsi="Times New Roman" w:cs="Times New Roman"/>
                <w:color w:val="000000" w:themeColor="text1"/>
                <w:szCs w:val="16"/>
              </w:rPr>
              <w:t>.</w:t>
            </w:r>
            <w:proofErr w:type="gramEnd"/>
            <w:r w:rsidRPr="00A04B4C">
              <w:rPr>
                <w:rFonts w:ascii="Times New Roman" w:hAnsi="Times New Roman" w:cs="Times New Roman"/>
                <w:color w:val="000000" w:themeColor="text1"/>
                <w:szCs w:val="16"/>
              </w:rPr>
              <w:t xml:space="preserve"> </w:t>
            </w:r>
            <w:proofErr w:type="gramStart"/>
            <w:r w:rsidRPr="00A04B4C">
              <w:rPr>
                <w:rFonts w:ascii="Times New Roman" w:hAnsi="Times New Roman" w:cs="Times New Roman"/>
                <w:color w:val="000000" w:themeColor="text1"/>
                <w:szCs w:val="16"/>
              </w:rPr>
              <w:t>т</w:t>
            </w:r>
            <w:proofErr w:type="gramEnd"/>
            <w:r w:rsidRPr="00A04B4C">
              <w:rPr>
                <w:rFonts w:ascii="Times New Roman" w:hAnsi="Times New Roman" w:cs="Times New Roman"/>
                <w:color w:val="000000" w:themeColor="text1"/>
                <w:szCs w:val="16"/>
              </w:rPr>
              <w:t xml:space="preserve">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7" w:name="_Toc37759151"/>
      <w:bookmarkStart w:id="48" w:name="PO0000638"/>
      <w:r w:rsidRPr="00A04B4C">
        <w:rPr>
          <w:rFonts w:cs="Times New Roman"/>
          <w:b w:val="0"/>
          <w:bCs w:val="0"/>
          <w:color w:val="000000" w:themeColor="text1"/>
          <w:szCs w:val="24"/>
        </w:rPr>
        <w:t xml:space="preserve">ПРИЛОЖЕНИЕ </w:t>
      </w:r>
      <w:bookmarkEnd w:id="47"/>
      <w:proofErr w:type="gramStart"/>
      <w:r w:rsidR="00D1521B">
        <w:rPr>
          <w:rFonts w:cs="Times New Roman"/>
          <w:b w:val="0"/>
          <w:bCs w:val="0"/>
          <w:color w:val="FF0000"/>
          <w:szCs w:val="24"/>
        </w:rPr>
        <w:t>В</w:t>
      </w:r>
      <w:proofErr w:type="gramEnd"/>
    </w:p>
    <w:p w:rsidR="00B211B2" w:rsidRPr="00A04B4C" w:rsidRDefault="00B211B2" w:rsidP="00B211B2">
      <w:pPr>
        <w:pStyle w:val="10"/>
        <w:keepNext w:val="0"/>
        <w:rPr>
          <w:rFonts w:cs="Times New Roman"/>
          <w:color w:val="000000" w:themeColor="text1"/>
          <w:szCs w:val="24"/>
        </w:rPr>
      </w:pPr>
      <w:bookmarkStart w:id="49" w:name="_Toc37759152"/>
      <w:bookmarkEnd w:id="48"/>
      <w:r w:rsidRPr="00A04B4C">
        <w:rPr>
          <w:rFonts w:cs="Times New Roman"/>
          <w:color w:val="000000" w:themeColor="text1"/>
          <w:szCs w:val="24"/>
        </w:rPr>
        <w:t>ПРИЕМЫ БЛАГОУСТРОЙСТВА НА ТЕРРИТОРИЯХ ПРОИЗВОДСТВЕННОГО НАЗНАЧЕНИЯ</w:t>
      </w:r>
      <w:bookmarkEnd w:id="49"/>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lastRenderedPageBreak/>
              <w:t>Шумозащита</w:t>
            </w:r>
            <w:proofErr w:type="spellEnd"/>
            <w:r w:rsidRPr="00A04B4C">
              <w:rPr>
                <w:rFonts w:ascii="Times New Roman" w:hAnsi="Times New Roman" w:cs="Times New Roman"/>
                <w:color w:val="000000" w:themeColor="text1"/>
                <w:szCs w:val="14"/>
              </w:rPr>
              <w:t xml:space="preserve">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0" w:name="_Toc37759153"/>
      <w:bookmarkStart w:id="51" w:name="прИ"/>
      <w:r w:rsidRPr="00A04B4C">
        <w:rPr>
          <w:rFonts w:cs="Times New Roman"/>
          <w:b w:val="0"/>
          <w:bCs w:val="0"/>
          <w:color w:val="000000" w:themeColor="text1"/>
          <w:szCs w:val="24"/>
        </w:rPr>
        <w:t xml:space="preserve">ПРИЛОЖЕНИЕ </w:t>
      </w:r>
      <w:bookmarkEnd w:id="50"/>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2" w:name="_Toc37759154"/>
      <w:bookmarkEnd w:id="51"/>
      <w:r w:rsidRPr="00A04B4C">
        <w:rPr>
          <w:rFonts w:cs="Times New Roman"/>
          <w:color w:val="000000" w:themeColor="text1"/>
          <w:szCs w:val="24"/>
        </w:rPr>
        <w:t>ВИДЫ ПОКРЫТИЯ ТРАНСПОРТНЫХ И ПЕШЕХОДНЫХ КОММУНИКАЦИЙ</w:t>
      </w:r>
      <w:bookmarkEnd w:id="52"/>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Объект комплексного благоустройства улично-дорожной </w:t>
            </w:r>
            <w:r w:rsidRPr="00A04B4C">
              <w:rPr>
                <w:rFonts w:ascii="Times New Roman" w:hAnsi="Times New Roman" w:cs="Times New Roman"/>
                <w:color w:val="000000" w:themeColor="text1"/>
                <w:szCs w:val="14"/>
              </w:rPr>
              <w:lastRenderedPageBreak/>
              <w:t>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lastRenderedPageBreak/>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w:t>
            </w:r>
            <w:r w:rsidR="00B211B2" w:rsidRPr="00D1521B">
              <w:rPr>
                <w:rFonts w:ascii="Times New Roman" w:hAnsi="Times New Roman" w:cs="Times New Roman"/>
                <w:color w:val="000000" w:themeColor="text1"/>
                <w:sz w:val="22"/>
                <w:szCs w:val="22"/>
              </w:rPr>
              <w:t>ебнемастичный</w:t>
            </w:r>
            <w:proofErr w:type="spellEnd"/>
            <w:r w:rsidR="00B211B2"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 xml:space="preserve">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w:t>
            </w:r>
            <w:proofErr w:type="gramStart"/>
            <w:r w:rsidRPr="00D1521B">
              <w:rPr>
                <w:rFonts w:ascii="Times New Roman" w:hAnsi="Times New Roman" w:cs="Times New Roman"/>
                <w:color w:val="000000" w:themeColor="text1"/>
                <w:sz w:val="22"/>
                <w:szCs w:val="22"/>
              </w:rPr>
              <w:t xml:space="preserve"> А</w:t>
            </w:r>
            <w:proofErr w:type="gramEnd"/>
            <w:r w:rsidRPr="00D1521B">
              <w:rPr>
                <w:rFonts w:ascii="Times New Roman" w:hAnsi="Times New Roman" w:cs="Times New Roman"/>
                <w:color w:val="000000" w:themeColor="text1"/>
                <w:sz w:val="22"/>
                <w:szCs w:val="22"/>
              </w:rPr>
              <w:t xml:space="preserve">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w:t>
            </w:r>
            <w:proofErr w:type="gramStart"/>
            <w:r w:rsidRPr="00D1521B">
              <w:rPr>
                <w:rFonts w:ascii="Times New Roman" w:hAnsi="Times New Roman" w:cs="Times New Roman"/>
                <w:color w:val="000000" w:themeColor="text1"/>
                <w:sz w:val="22"/>
                <w:szCs w:val="22"/>
              </w:rPr>
              <w:t xml:space="preserve"> Б</w:t>
            </w:r>
            <w:proofErr w:type="gramEnd"/>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gramStart"/>
            <w:r w:rsidRPr="00D1521B">
              <w:rPr>
                <w:rFonts w:ascii="Times New Roman" w:hAnsi="Times New Roman" w:cs="Times New Roman"/>
                <w:color w:val="000000" w:themeColor="text1"/>
                <w:sz w:val="22"/>
                <w:szCs w:val="22"/>
              </w:rPr>
              <w:t>литой</w:t>
            </w:r>
            <w:proofErr w:type="gramEnd"/>
            <w:r w:rsidRPr="00D1521B">
              <w:rPr>
                <w:rFonts w:ascii="Times New Roman" w:hAnsi="Times New Roman" w:cs="Times New Roman"/>
                <w:color w:val="000000" w:themeColor="text1"/>
                <w:sz w:val="22"/>
                <w:szCs w:val="22"/>
              </w:rPr>
              <w:t xml:space="preserve">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Смеси сыпучих материалов, неукреплённые или укреплённые </w:t>
            </w:r>
            <w:proofErr w:type="gramStart"/>
            <w:r w:rsidRPr="00D1521B">
              <w:rPr>
                <w:rFonts w:ascii="Times New Roman" w:hAnsi="Times New Roman" w:cs="Times New Roman"/>
                <w:color w:val="000000" w:themeColor="text1"/>
                <w:sz w:val="22"/>
                <w:szCs w:val="22"/>
              </w:rPr>
              <w:t>вяжущим</w:t>
            </w:r>
            <w:proofErr w:type="gramEnd"/>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w:t>
            </w:r>
            <w:r w:rsidRPr="00D1521B">
              <w:rPr>
                <w:rFonts w:ascii="Times New Roman" w:hAnsi="Times New Roman" w:cs="Times New Roman"/>
                <w:color w:val="000000" w:themeColor="text1"/>
                <w:sz w:val="22"/>
                <w:szCs w:val="22"/>
              </w:rPr>
              <w:lastRenderedPageBreak/>
              <w:t>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xml:space="preserve">Штучные элементы из </w:t>
            </w:r>
            <w:r w:rsidRPr="00D1521B">
              <w:rPr>
                <w:rFonts w:ascii="Times New Roman" w:hAnsi="Times New Roman" w:cs="Times New Roman"/>
                <w:color w:val="000000" w:themeColor="text1"/>
                <w:sz w:val="22"/>
                <w:szCs w:val="22"/>
              </w:rPr>
              <w:lastRenderedPageBreak/>
              <w:t>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w:t>
            </w:r>
            <w:proofErr w:type="gramStart"/>
            <w:r w:rsidRPr="00D1521B">
              <w:rPr>
                <w:rFonts w:ascii="Times New Roman" w:hAnsi="Times New Roman" w:cs="Times New Roman"/>
                <w:color w:val="000000" w:themeColor="text1"/>
                <w:sz w:val="22"/>
                <w:szCs w:val="22"/>
              </w:rPr>
              <w:t xml:space="preserve"> В</w:t>
            </w:r>
            <w:proofErr w:type="gramEnd"/>
            <w:r w:rsidRPr="00D1521B">
              <w:rPr>
                <w:rFonts w:ascii="Times New Roman" w:hAnsi="Times New Roman" w:cs="Times New Roman"/>
                <w:color w:val="000000" w:themeColor="text1"/>
                <w:sz w:val="22"/>
                <w:szCs w:val="22"/>
              </w:rPr>
              <w:t>,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3" w:name="_Toc37759155"/>
      <w:bookmarkStart w:id="54" w:name="PO0000645"/>
      <w:r w:rsidRPr="00A04B4C">
        <w:rPr>
          <w:rFonts w:cs="Times New Roman"/>
          <w:b w:val="0"/>
          <w:bCs w:val="0"/>
          <w:color w:val="000000" w:themeColor="text1"/>
          <w:szCs w:val="24"/>
        </w:rPr>
        <w:t xml:space="preserve">ПРИЛОЖЕНИЕ </w:t>
      </w:r>
      <w:bookmarkEnd w:id="53"/>
      <w:r w:rsidR="00D1521B">
        <w:rPr>
          <w:rFonts w:cs="Times New Roman"/>
          <w:b w:val="0"/>
          <w:bCs w:val="0"/>
          <w:color w:val="FF0000"/>
          <w:szCs w:val="24"/>
        </w:rPr>
        <w:t>Д</w:t>
      </w:r>
    </w:p>
    <w:bookmarkEnd w:id="4"/>
    <w:bookmarkEnd w:id="54"/>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925E5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конструкция которого должна </w:t>
      </w:r>
      <w:proofErr w:type="gramStart"/>
      <w:r w:rsidRPr="00A04B4C">
        <w:rPr>
          <w:rFonts w:ascii="Times New Roman" w:hAnsi="Times New Roman" w:cs="Times New Roman"/>
          <w:color w:val="000000" w:themeColor="text1"/>
          <w:sz w:val="28"/>
          <w:szCs w:val="28"/>
        </w:rPr>
        <w:t>удовлетворять</w:t>
      </w:r>
      <w:proofErr w:type="gramEnd"/>
      <w:r w:rsidRPr="00A04B4C">
        <w:rPr>
          <w:rFonts w:ascii="Times New Roman" w:hAnsi="Times New Roman" w:cs="Times New Roman"/>
          <w:color w:val="000000" w:themeColor="text1"/>
          <w:sz w:val="28"/>
          <w:szCs w:val="28"/>
        </w:rPr>
        <w:t xml:space="preserve">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не должно иметь поврежденных участков, острых кромок, заусенцев и неровностей, которые могут стать причиной травматизма, отклонений </w:t>
      </w:r>
      <w:r w:rsidRPr="00A04B4C">
        <w:rPr>
          <w:rFonts w:ascii="Times New Roman" w:hAnsi="Times New Roman" w:cs="Times New Roman"/>
          <w:color w:val="000000" w:themeColor="text1"/>
          <w:sz w:val="28"/>
          <w:szCs w:val="28"/>
        </w:rPr>
        <w:lastRenderedPageBreak/>
        <w:t>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w:t>
      </w:r>
      <w:proofErr w:type="spellStart"/>
      <w:r w:rsidRPr="00A04B4C">
        <w:rPr>
          <w:rFonts w:ascii="Times New Roman" w:hAnsi="Times New Roman" w:cs="Times New Roman"/>
          <w:color w:val="000000" w:themeColor="text1"/>
          <w:sz w:val="28"/>
          <w:szCs w:val="28"/>
        </w:rPr>
        <w:t>x</w:t>
      </w:r>
      <w:proofErr w:type="spellEnd"/>
      <w:r w:rsidRPr="00A04B4C">
        <w:rPr>
          <w:rFonts w:ascii="Times New Roman" w:hAnsi="Times New Roman" w:cs="Times New Roman"/>
          <w:color w:val="000000" w:themeColor="text1"/>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A04B4C">
        <w:rPr>
          <w:rFonts w:ascii="Times New Roman" w:hAnsi="Times New Roman" w:cs="Times New Roman"/>
          <w:color w:val="000000" w:themeColor="text1"/>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6F597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A04B4C">
        <w:rPr>
          <w:rFonts w:ascii="Times New Roman" w:hAnsi="Times New Roman" w:cs="Times New Roman"/>
          <w:color w:val="000000" w:themeColor="text1"/>
          <w:sz w:val="28"/>
          <w:szCs w:val="28"/>
        </w:rPr>
        <w:t>маломобильных</w:t>
      </w:r>
      <w:proofErr w:type="spellEnd"/>
      <w:r w:rsidRPr="00A04B4C">
        <w:rPr>
          <w:rFonts w:ascii="Times New Roman" w:hAnsi="Times New Roman" w:cs="Times New Roman"/>
          <w:color w:val="000000" w:themeColor="text1"/>
          <w:sz w:val="28"/>
          <w:szCs w:val="28"/>
        </w:rPr>
        <w:t xml:space="preserve">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color w:val="000000" w:themeColor="text1"/>
          <w:sz w:val="28"/>
          <w:szCs w:val="28"/>
        </w:rPr>
        <w:t>водооборота</w:t>
      </w:r>
      <w:proofErr w:type="spellEnd"/>
      <w:r w:rsidRPr="00A04B4C">
        <w:rPr>
          <w:rFonts w:ascii="Times New Roman" w:hAnsi="Times New Roman" w:cs="Times New Roman"/>
          <w:color w:val="000000" w:themeColor="text1"/>
          <w:sz w:val="28"/>
          <w:szCs w:val="28"/>
        </w:rPr>
        <w:t xml:space="preserve">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вынос грунта, бетонной смеси, грязи и мусора колесами транспортных сре</w:t>
      </w:r>
      <w:proofErr w:type="gramStart"/>
      <w:r w:rsidRPr="00A04B4C">
        <w:rPr>
          <w:rFonts w:ascii="Times New Roman" w:hAnsi="Times New Roman" w:cs="Times New Roman"/>
          <w:color w:val="000000" w:themeColor="text1"/>
          <w:sz w:val="28"/>
          <w:szCs w:val="28"/>
        </w:rPr>
        <w:t>дств с т</w:t>
      </w:r>
      <w:proofErr w:type="gramEnd"/>
      <w:r w:rsidRPr="00A04B4C">
        <w:rPr>
          <w:rFonts w:ascii="Times New Roman" w:hAnsi="Times New Roman" w:cs="Times New Roman"/>
          <w:color w:val="000000" w:themeColor="text1"/>
          <w:sz w:val="28"/>
          <w:szCs w:val="28"/>
        </w:rPr>
        <w:t>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5" w:name="bookmark16"/>
      <w:r w:rsidRPr="00A04B4C">
        <w:rPr>
          <w:color w:val="000000" w:themeColor="text1"/>
          <w:sz w:val="24"/>
          <w:szCs w:val="24"/>
        </w:rPr>
        <w:t>ПРАВИЛА ПО ОФОРМЛЕНИЮ И РАЗМЕЩЕНИЮ ВЫВЕСОК И ИНФОРМАЦИИ</w:t>
      </w:r>
      <w:bookmarkEnd w:id="55"/>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proofErr w:type="gramStart"/>
      <w:r w:rsidRPr="00A04B4C">
        <w:rPr>
          <w:color w:val="000000" w:themeColor="text1"/>
          <w:sz w:val="28"/>
          <w:szCs w:val="28"/>
        </w:rPr>
        <w:t>.З</w:t>
      </w:r>
      <w:proofErr w:type="gramEnd"/>
      <w:r w:rsidRPr="00A04B4C">
        <w:rPr>
          <w:color w:val="000000" w:themeColor="text1"/>
          <w:sz w:val="28"/>
          <w:szCs w:val="28"/>
        </w:rPr>
        <w:t>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w:t>
      </w:r>
      <w:r w:rsidRPr="00A04B4C">
        <w:rPr>
          <w:color w:val="000000" w:themeColor="text1"/>
          <w:sz w:val="28"/>
          <w:szCs w:val="28"/>
        </w:rPr>
        <w:lastRenderedPageBreak/>
        <w:t>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w:t>
      </w:r>
      <w:proofErr w:type="spellStart"/>
      <w:r w:rsidR="002E2E67" w:rsidRPr="00A04B4C">
        <w:rPr>
          <w:color w:val="000000" w:themeColor="text1"/>
          <w:sz w:val="28"/>
          <w:szCs w:val="28"/>
        </w:rPr>
        <w:t>стрит-арт</w:t>
      </w:r>
      <w:proofErr w:type="spellEnd"/>
      <w:r w:rsidR="002E2E67" w:rsidRPr="00A04B4C">
        <w:rPr>
          <w:color w:val="000000" w:themeColor="text1"/>
          <w:sz w:val="28"/>
          <w:szCs w:val="28"/>
        </w:rPr>
        <w:t xml:space="preserve">,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6F597A">
        <w:rPr>
          <w:color w:val="000000" w:themeColor="text1"/>
          <w:sz w:val="28"/>
          <w:szCs w:val="28"/>
        </w:rPr>
        <w:t xml:space="preserve"> </w:t>
      </w:r>
      <w:r w:rsidR="002E2E67" w:rsidRPr="00A04B4C">
        <w:rPr>
          <w:color w:val="000000" w:themeColor="text1"/>
          <w:sz w:val="28"/>
          <w:szCs w:val="28"/>
        </w:rPr>
        <w:tab/>
        <w:t xml:space="preserve">регламентировать зоны, типы </w:t>
      </w:r>
      <w:proofErr w:type="gramStart"/>
      <w:r w:rsidR="002E2E67" w:rsidRPr="00A04B4C">
        <w:rPr>
          <w:color w:val="000000" w:themeColor="text1"/>
          <w:sz w:val="28"/>
          <w:szCs w:val="28"/>
        </w:rPr>
        <w:t>объектов</w:t>
      </w:r>
      <w:proofErr w:type="gramEnd"/>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w:t>
      </w:r>
      <w:r w:rsidR="001E0357">
        <w:rPr>
          <w:rFonts w:ascii="Times New Roman" w:eastAsia="Times New Roman" w:hAnsi="Times New Roman" w:cs="Times New Roman"/>
          <w:color w:val="000000" w:themeColor="text1"/>
        </w:rPr>
        <w:t>ТОРИИ  САМБЕКСКОГО 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A04B4C">
        <w:rPr>
          <w:rFonts w:ascii="Times New Roman" w:eastAsia="Times New Roman" w:hAnsi="Times New Roman" w:cs="Times New Roman"/>
          <w:color w:val="000000" w:themeColor="text1"/>
          <w:sz w:val="28"/>
          <w:szCs w:val="28"/>
        </w:rPr>
        <w:t>уровня</w:t>
      </w:r>
      <w:proofErr w:type="gramEnd"/>
      <w:r w:rsidRPr="00A04B4C">
        <w:rPr>
          <w:rFonts w:ascii="Times New Roman" w:eastAsia="Times New Roman" w:hAnsi="Times New Roman" w:cs="Times New Roman"/>
          <w:color w:val="000000" w:themeColor="text1"/>
          <w:sz w:val="28"/>
          <w:szCs w:val="28"/>
        </w:rPr>
        <w:t xml:space="preserve"> и </w:t>
      </w:r>
      <w:r w:rsidRPr="00A04B4C">
        <w:rPr>
          <w:rFonts w:ascii="Times New Roman" w:eastAsia="Times New Roman" w:hAnsi="Times New Roman" w:cs="Times New Roman"/>
          <w:color w:val="000000" w:themeColor="text1"/>
          <w:sz w:val="28"/>
          <w:szCs w:val="28"/>
        </w:rPr>
        <w:lastRenderedPageBreak/>
        <w:t>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1.6. </w:t>
      </w:r>
      <w:proofErr w:type="gramStart"/>
      <w:r w:rsidRPr="00A04B4C">
        <w:rPr>
          <w:rFonts w:ascii="Times New Roman" w:eastAsia="Times New Roman" w:hAnsi="Times New Roman" w:cs="Times New Roman"/>
          <w:color w:val="000000" w:themeColor="text1"/>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rFonts w:ascii="Times New Roman" w:eastAsia="Times New Roman" w:hAnsi="Times New Roman" w:cs="Times New Roman"/>
          <w:color w:val="000000" w:themeColor="text1"/>
          <w:sz w:val="28"/>
          <w:szCs w:val="28"/>
        </w:rPr>
        <w:t>водоохранных</w:t>
      </w:r>
      <w:proofErr w:type="spellEnd"/>
      <w:r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Территории пляжей оборудуются средствами спасения, туалетами, </w:t>
      </w:r>
      <w:r w:rsidRPr="00A04B4C">
        <w:rPr>
          <w:rFonts w:ascii="Times New Roman" w:eastAsia="Times New Roman" w:hAnsi="Times New Roman" w:cs="Times New Roman"/>
          <w:color w:val="000000" w:themeColor="text1"/>
          <w:sz w:val="28"/>
          <w:szCs w:val="28"/>
        </w:rPr>
        <w:lastRenderedPageBreak/>
        <w:t>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w:t>
      </w:r>
      <w:proofErr w:type="spellStart"/>
      <w:r w:rsidRPr="00A04B4C">
        <w:rPr>
          <w:rFonts w:ascii="Times New Roman" w:eastAsia="Times New Roman" w:hAnsi="Times New Roman" w:cs="Times New Roman"/>
          <w:color w:val="000000" w:themeColor="text1"/>
          <w:sz w:val="28"/>
          <w:szCs w:val="28"/>
        </w:rPr>
        <w:t>электр</w:t>
      </w:r>
      <w:proofErr w:type="gramStart"/>
      <w:r w:rsidRPr="00A04B4C">
        <w:rPr>
          <w:rFonts w:ascii="Times New Roman" w:eastAsia="Times New Roman" w:hAnsi="Times New Roman" w:cs="Times New Roman"/>
          <w:color w:val="000000" w:themeColor="text1"/>
          <w:sz w:val="28"/>
          <w:szCs w:val="28"/>
        </w:rPr>
        <w:t>о</w:t>
      </w:r>
      <w:proofErr w:type="spellEnd"/>
      <w:r w:rsidRPr="00A04B4C">
        <w:rPr>
          <w:rFonts w:ascii="Times New Roman" w:eastAsia="Times New Roman" w:hAnsi="Times New Roman" w:cs="Times New Roman"/>
          <w:color w:val="000000" w:themeColor="text1"/>
          <w:sz w:val="28"/>
          <w:szCs w:val="28"/>
        </w:rPr>
        <w:t>-</w:t>
      </w:r>
      <w:proofErr w:type="gramEnd"/>
      <w:r w:rsidRPr="00A04B4C">
        <w:rPr>
          <w:rFonts w:ascii="Times New Roman" w:eastAsia="Times New Roman" w:hAnsi="Times New Roman" w:cs="Times New Roman"/>
          <w:color w:val="000000" w:themeColor="text1"/>
          <w:sz w:val="28"/>
          <w:szCs w:val="28"/>
        </w:rPr>
        <w:t xml:space="preserve">, </w:t>
      </w:r>
      <w:proofErr w:type="spellStart"/>
      <w:r w:rsidRPr="00A04B4C">
        <w:rPr>
          <w:rFonts w:ascii="Times New Roman" w:eastAsia="Times New Roman" w:hAnsi="Times New Roman" w:cs="Times New Roman"/>
          <w:color w:val="000000" w:themeColor="text1"/>
          <w:sz w:val="28"/>
          <w:szCs w:val="28"/>
        </w:rPr>
        <w:t>газо</w:t>
      </w:r>
      <w:proofErr w:type="spellEnd"/>
      <w:r w:rsidRPr="00A04B4C">
        <w:rPr>
          <w:rFonts w:ascii="Times New Roman" w:eastAsia="Times New Roman" w:hAnsi="Times New Roman" w:cs="Times New Roman"/>
          <w:color w:val="000000" w:themeColor="text1"/>
          <w:sz w:val="28"/>
          <w:szCs w:val="28"/>
        </w:rPr>
        <w:t xml:space="preserve">-, </w:t>
      </w:r>
      <w:proofErr w:type="spellStart"/>
      <w:r w:rsidRPr="00A04B4C">
        <w:rPr>
          <w:rFonts w:ascii="Times New Roman" w:eastAsia="Times New Roman" w:hAnsi="Times New Roman" w:cs="Times New Roman"/>
          <w:color w:val="000000" w:themeColor="text1"/>
          <w:sz w:val="28"/>
          <w:szCs w:val="28"/>
        </w:rPr>
        <w:t>водо</w:t>
      </w:r>
      <w:proofErr w:type="spellEnd"/>
      <w:r w:rsidRPr="00A04B4C">
        <w:rPr>
          <w:rFonts w:ascii="Times New Roman" w:eastAsia="Times New Roman" w:hAnsi="Times New Roman" w:cs="Times New Roman"/>
          <w:color w:val="000000" w:themeColor="text1"/>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A04B4C">
        <w:rPr>
          <w:rFonts w:ascii="Times New Roman" w:eastAsia="Times New Roman" w:hAnsi="Times New Roman" w:cs="Times New Roman"/>
          <w:color w:val="000000" w:themeColor="text1"/>
          <w:sz w:val="28"/>
          <w:szCs w:val="28"/>
        </w:rPr>
        <w:t>эксплуатации</w:t>
      </w:r>
      <w:proofErr w:type="gramEnd"/>
      <w:r w:rsidRPr="00A04B4C">
        <w:rPr>
          <w:rFonts w:ascii="Times New Roman" w:eastAsia="Times New Roman" w:hAnsi="Times New Roman" w:cs="Times New Roman"/>
          <w:color w:val="000000" w:themeColor="text1"/>
          <w:sz w:val="28"/>
          <w:szCs w:val="28"/>
        </w:rPr>
        <w:t xml:space="preserve">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w:t>
      </w:r>
      <w:proofErr w:type="gramStart"/>
      <w:r w:rsidRPr="00A04B4C">
        <w:rPr>
          <w:rFonts w:ascii="Times New Roman" w:eastAsia="Times New Roman" w:hAnsi="Times New Roman" w:cs="Times New Roman"/>
          <w:color w:val="000000" w:themeColor="text1"/>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A04B4C">
        <w:rPr>
          <w:rFonts w:ascii="Times New Roman" w:eastAsia="Times New Roman" w:hAnsi="Times New Roman" w:cs="Times New Roman"/>
          <w:color w:val="000000" w:themeColor="text1"/>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A04B4C">
        <w:rPr>
          <w:rFonts w:ascii="Times New Roman" w:eastAsia="Times New Roman" w:hAnsi="Times New Roman" w:cs="Times New Roman"/>
          <w:color w:val="000000" w:themeColor="text1"/>
          <w:sz w:val="28"/>
          <w:szCs w:val="28"/>
        </w:rPr>
        <w:t>контроль за</w:t>
      </w:r>
      <w:proofErr w:type="gramEnd"/>
      <w:r w:rsidRPr="00A04B4C">
        <w:rPr>
          <w:rFonts w:ascii="Times New Roman" w:eastAsia="Times New Roman" w:hAnsi="Times New Roman" w:cs="Times New Roman"/>
          <w:color w:val="000000" w:themeColor="text1"/>
          <w:sz w:val="28"/>
          <w:szCs w:val="28"/>
        </w:rPr>
        <w:t xml:space="preserve">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w:t>
      </w:r>
      <w:proofErr w:type="gramStart"/>
      <w:r w:rsidRPr="00A04B4C">
        <w:rPr>
          <w:rFonts w:ascii="Times New Roman" w:eastAsia="Times New Roman" w:hAnsi="Times New Roman" w:cs="Times New Roman"/>
          <w:color w:val="000000" w:themeColor="text1"/>
          <w:sz w:val="28"/>
          <w:szCs w:val="28"/>
        </w:rPr>
        <w:t xml:space="preserve">Содержание улично-дорожной сети в теплый период года (весенне-летне-осенний сезон) осуществляется уполномоченным органом администрации </w:t>
      </w:r>
      <w:r w:rsidRPr="00A04B4C">
        <w:rPr>
          <w:rFonts w:ascii="Times New Roman" w:eastAsia="Times New Roman" w:hAnsi="Times New Roman" w:cs="Times New Roman"/>
          <w:color w:val="000000" w:themeColor="text1"/>
          <w:sz w:val="28"/>
          <w:szCs w:val="28"/>
        </w:rPr>
        <w:lastRenderedPageBreak/>
        <w:t>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A04B4C">
        <w:rPr>
          <w:rFonts w:ascii="Times New Roman" w:eastAsia="Times New Roman" w:hAnsi="Times New Roman" w:cs="Times New Roman"/>
          <w:color w:val="000000" w:themeColor="text1"/>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lastRenderedPageBreak/>
        <w:t>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w:t>
      </w:r>
      <w:proofErr w:type="gramEnd"/>
      <w:r w:rsidRPr="00A04B4C">
        <w:rPr>
          <w:rFonts w:ascii="Times New Roman" w:eastAsia="Times New Roman" w:hAnsi="Times New Roman" w:cs="Times New Roman"/>
          <w:color w:val="000000" w:themeColor="text1"/>
          <w:sz w:val="28"/>
          <w:szCs w:val="28"/>
        </w:rPr>
        <w:t xml:space="preserve"> в обязательном порядке производится ручная уборка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2.6.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A04B4C">
        <w:rPr>
          <w:rFonts w:ascii="Times New Roman" w:eastAsia="Times New Roman" w:hAnsi="Times New Roman" w:cs="Times New Roman"/>
          <w:color w:val="000000" w:themeColor="text1"/>
          <w:sz w:val="28"/>
          <w:szCs w:val="28"/>
        </w:rPr>
        <w:t>скучивания</w:t>
      </w:r>
      <w:proofErr w:type="spellEnd"/>
      <w:r w:rsidRPr="00A04B4C">
        <w:rPr>
          <w:rFonts w:ascii="Times New Roman" w:eastAsia="Times New Roman" w:hAnsi="Times New Roman" w:cs="Times New Roman"/>
          <w:color w:val="000000" w:themeColor="text1"/>
          <w:sz w:val="28"/>
          <w:szCs w:val="28"/>
        </w:rPr>
        <w:t xml:space="preserve">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 xml:space="preserve">Уборка парков, скверов и иных объектов озеленения предусматривает подметание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A04B4C">
        <w:rPr>
          <w:rFonts w:ascii="Times New Roman" w:eastAsia="Times New Roman" w:hAnsi="Times New Roman" w:cs="Times New Roman"/>
          <w:color w:val="000000" w:themeColor="text1"/>
          <w:sz w:val="28"/>
          <w:szCs w:val="28"/>
        </w:rPr>
        <w:t>дорожно-тропиночной</w:t>
      </w:r>
      <w:proofErr w:type="spellEnd"/>
      <w:r w:rsidRPr="00A04B4C">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rFonts w:ascii="Times New Roman" w:eastAsia="Times New Roman" w:hAnsi="Times New Roman" w:cs="Times New Roman"/>
          <w:color w:val="000000" w:themeColor="text1"/>
          <w:sz w:val="28"/>
          <w:szCs w:val="28"/>
        </w:rPr>
        <w:t>разлетание</w:t>
      </w:r>
      <w:proofErr w:type="spellEnd"/>
      <w:r w:rsidRPr="00A04B4C">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w:t>
      </w:r>
      <w:proofErr w:type="spellStart"/>
      <w:r w:rsidR="005F0EB8" w:rsidRPr="00A04B4C">
        <w:rPr>
          <w:rFonts w:ascii="Times New Roman" w:eastAsia="Times New Roman" w:hAnsi="Times New Roman" w:cs="Times New Roman"/>
          <w:color w:val="000000" w:themeColor="text1"/>
          <w:sz w:val="28"/>
          <w:szCs w:val="28"/>
        </w:rPr>
        <w:t>противогололедными</w:t>
      </w:r>
      <w:proofErr w:type="spellEnd"/>
      <w:r w:rsidR="005F0EB8" w:rsidRPr="00A04B4C">
        <w:rPr>
          <w:rFonts w:ascii="Times New Roman" w:eastAsia="Times New Roman" w:hAnsi="Times New Roman" w:cs="Times New Roman"/>
          <w:color w:val="000000" w:themeColor="text1"/>
          <w:sz w:val="28"/>
          <w:szCs w:val="28"/>
        </w:rPr>
        <w:t xml:space="preserve">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rFonts w:ascii="Times New Roman" w:eastAsia="Times New Roman" w:hAnsi="Times New Roman" w:cs="Times New Roman"/>
          <w:color w:val="000000" w:themeColor="text1"/>
          <w:sz w:val="28"/>
          <w:szCs w:val="28"/>
        </w:rPr>
        <w:t>противогололедных</w:t>
      </w:r>
      <w:proofErr w:type="spellEnd"/>
      <w:r w:rsidRPr="00A04B4C">
        <w:rPr>
          <w:rFonts w:ascii="Times New Roman" w:eastAsia="Times New Roman" w:hAnsi="Times New Roman" w:cs="Times New Roman"/>
          <w:color w:val="000000" w:themeColor="text1"/>
          <w:sz w:val="28"/>
          <w:szCs w:val="28"/>
        </w:rPr>
        <w:t xml:space="preserve">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Pr="00A04B4C">
        <w:rPr>
          <w:rFonts w:ascii="Times New Roman" w:eastAsia="Times New Roman" w:hAnsi="Times New Roman" w:cs="Times New Roman"/>
          <w:color w:val="000000" w:themeColor="text1"/>
          <w:sz w:val="28"/>
          <w:szCs w:val="28"/>
        </w:rPr>
        <w:lastRenderedPageBreak/>
        <w:t>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A04B4C">
        <w:rPr>
          <w:color w:val="000000" w:themeColor="text1"/>
          <w:sz w:val="28"/>
          <w:szCs w:val="28"/>
        </w:rPr>
        <w:t>о-</w:t>
      </w:r>
      <w:proofErr w:type="gramEnd"/>
      <w:r w:rsidRPr="00A04B4C">
        <w:rPr>
          <w:color w:val="000000" w:themeColor="text1"/>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 xml:space="preserve">При возникновении гололеда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обрабатываются в первую очередь лестницы, затем тротуары. Время обработки </w:t>
      </w:r>
      <w:proofErr w:type="spellStart"/>
      <w:r w:rsidRPr="00343D69">
        <w:rPr>
          <w:color w:val="FF0000"/>
          <w:sz w:val="28"/>
          <w:szCs w:val="28"/>
        </w:rPr>
        <w:t>противогололедными</w:t>
      </w:r>
      <w:proofErr w:type="spellEnd"/>
      <w:r w:rsidRPr="00343D69">
        <w:rPr>
          <w:color w:val="FF0000"/>
          <w:sz w:val="28"/>
          <w:szCs w:val="28"/>
        </w:rPr>
        <w:t xml:space="preserve">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 xml:space="preserve">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w:t>
      </w:r>
      <w:r w:rsidRPr="00A04B4C">
        <w:rPr>
          <w:color w:val="000000" w:themeColor="text1"/>
          <w:sz w:val="28"/>
          <w:szCs w:val="28"/>
        </w:rPr>
        <w:lastRenderedPageBreak/>
        <w:t>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proofErr w:type="gramStart"/>
      <w:r w:rsidRPr="00A04B4C">
        <w:rPr>
          <w:rFonts w:ascii="Times New Roman" w:eastAsia="Times New Roman" w:hAnsi="Times New Roman" w:cs="Times New Roman"/>
          <w:color w:val="000000" w:themeColor="text1"/>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w:t>
      </w:r>
      <w:r w:rsidR="003437FB" w:rsidRPr="00A04B4C">
        <w:rPr>
          <w:rFonts w:ascii="Times New Roman" w:eastAsia="Times New Roman" w:hAnsi="Times New Roman" w:cs="Times New Roman"/>
          <w:color w:val="000000" w:themeColor="text1"/>
          <w:sz w:val="28"/>
          <w:szCs w:val="28"/>
        </w:rPr>
        <w:lastRenderedPageBreak/>
        <w:t xml:space="preserve">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proofErr w:type="gramStart"/>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roofErr w:type="gramEnd"/>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Разделительные бетонные стенки, металлический криволинейный брус, барьерные ограждения, дорожные знаки и указатели должны очищаться от </w:t>
      </w:r>
      <w:r w:rsidRPr="00A04B4C">
        <w:rPr>
          <w:rFonts w:ascii="Times New Roman" w:eastAsia="Times New Roman" w:hAnsi="Times New Roman" w:cs="Times New Roman"/>
          <w:color w:val="000000" w:themeColor="text1"/>
          <w:sz w:val="28"/>
          <w:szCs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00F35552" w:rsidRPr="00A04B4C">
        <w:rPr>
          <w:color w:val="000000" w:themeColor="text1"/>
          <w:sz w:val="24"/>
          <w:szCs w:val="24"/>
        </w:rPr>
        <w:t>ПРОИЗВОДСТВО РАБОТ И СОДЕРЖАНИЕ ОБЪЕКТОВ</w:t>
      </w:r>
      <w:r w:rsidR="004116CA">
        <w:rPr>
          <w:color w:val="000000" w:themeColor="text1"/>
          <w:sz w:val="24"/>
          <w:szCs w:val="24"/>
        </w:rPr>
        <w:t xml:space="preserve"> </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 xml:space="preserve">Хозяйственная и иная деятельность на территориях, занятых зелеными </w:t>
      </w:r>
      <w:r w:rsidRPr="00A04B4C">
        <w:rPr>
          <w:rFonts w:ascii="Times New Roman" w:hAnsi="Times New Roman" w:cs="Times New Roman"/>
          <w:color w:val="000000" w:themeColor="text1"/>
          <w:sz w:val="28"/>
          <w:szCs w:val="28"/>
        </w:rPr>
        <w:lastRenderedPageBreak/>
        <w:t xml:space="preserve">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w:t>
      </w:r>
      <w:proofErr w:type="gramStart"/>
      <w:r w:rsidR="009E4054" w:rsidRPr="00A04B4C">
        <w:rPr>
          <w:rFonts w:ascii="Times New Roman" w:hAnsi="Times New Roman" w:cs="Times New Roman"/>
          <w:color w:val="000000" w:themeColor="text1"/>
          <w:sz w:val="28"/>
          <w:szCs w:val="28"/>
        </w:rPr>
        <w:t xml:space="preserve">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w:t>
      </w:r>
      <w:r w:rsidR="009E4054" w:rsidRPr="00A04B4C">
        <w:rPr>
          <w:rFonts w:ascii="Times New Roman" w:hAnsi="Times New Roman" w:cs="Times New Roman"/>
          <w:color w:val="000000" w:themeColor="text1"/>
          <w:sz w:val="28"/>
          <w:szCs w:val="28"/>
        </w:rPr>
        <w:lastRenderedPageBreak/>
        <w:t>самоуправления в установленном законодательством порядке.</w:t>
      </w:r>
      <w:proofErr w:type="gramEnd"/>
      <w:r w:rsidR="009E4054" w:rsidRPr="00A04B4C">
        <w:rPr>
          <w:rFonts w:ascii="Times New Roman" w:hAnsi="Times New Roman" w:cs="Times New Roman"/>
          <w:color w:val="000000" w:themeColor="text1"/>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.12.3. </w:t>
      </w:r>
      <w:proofErr w:type="gramStart"/>
      <w:r w:rsidR="009E4054" w:rsidRPr="00A04B4C">
        <w:rPr>
          <w:rFonts w:ascii="Times New Roman" w:hAnsi="Times New Roman" w:cs="Times New Roman"/>
          <w:color w:val="000000" w:themeColor="text1"/>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6"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2"/>
      <w:bookmarkEnd w:id="56"/>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3"/>
      <w:bookmarkEnd w:id="57"/>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4"/>
      <w:bookmarkEnd w:id="58"/>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1"/>
      <w:bookmarkEnd w:id="59"/>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2"/>
      <w:bookmarkEnd w:id="60"/>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3"/>
      <w:bookmarkEnd w:id="61"/>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4"/>
      <w:bookmarkEnd w:id="62"/>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5"/>
      <w:bookmarkEnd w:id="63"/>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6"/>
      <w:bookmarkEnd w:id="64"/>
      <w:proofErr w:type="gramStart"/>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7"/>
      <w:bookmarkEnd w:id="65"/>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8"/>
      <w:bookmarkEnd w:id="66"/>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w:t>
      </w:r>
      <w:r w:rsidRPr="00A04B4C">
        <w:rPr>
          <w:rFonts w:ascii="Times New Roman" w:hAnsi="Times New Roman" w:cs="Times New Roman"/>
          <w:color w:val="000000" w:themeColor="text1"/>
          <w:sz w:val="28"/>
          <w:szCs w:val="28"/>
        </w:rPr>
        <w:lastRenderedPageBreak/>
        <w:t xml:space="preserve">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9"/>
      <w:bookmarkEnd w:id="67"/>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10"/>
      <w:bookmarkEnd w:id="68"/>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1"/>
      <w:bookmarkEnd w:id="69"/>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2"/>
      <w:bookmarkEnd w:id="70"/>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3"/>
      <w:bookmarkEnd w:id="71"/>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4"/>
      <w:bookmarkEnd w:id="72"/>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5"/>
      <w:bookmarkEnd w:id="73"/>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6"/>
      <w:bookmarkEnd w:id="74"/>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7"/>
      <w:bookmarkEnd w:id="75"/>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9"/>
      <w:bookmarkEnd w:id="76"/>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20"/>
      <w:bookmarkEnd w:id="77"/>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8"/>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xml:space="preserve">) объекта благоустройства обязан производить по мере </w:t>
      </w:r>
      <w:r w:rsidR="0005494B" w:rsidRPr="00A04B4C">
        <w:rPr>
          <w:color w:val="000000" w:themeColor="text1"/>
          <w:sz w:val="28"/>
          <w:szCs w:val="28"/>
          <w:lang w:val="ru-RU"/>
        </w:rPr>
        <w:lastRenderedPageBreak/>
        <w:t>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w:t>
      </w:r>
      <w:proofErr w:type="spellStart"/>
      <w:r w:rsidRPr="00A04B4C">
        <w:rPr>
          <w:rFonts w:ascii="Times New Roman" w:hAnsi="Times New Roman" w:cs="Times New Roman"/>
          <w:color w:val="000000" w:themeColor="text1"/>
          <w:sz w:val="28"/>
          <w:szCs w:val="28"/>
        </w:rPr>
        <w:t>СанПиНов</w:t>
      </w:r>
      <w:proofErr w:type="spellEnd"/>
      <w:r w:rsidRPr="00A04B4C">
        <w:rPr>
          <w:rFonts w:ascii="Times New Roman" w:hAnsi="Times New Roman" w:cs="Times New Roman"/>
          <w:color w:val="000000" w:themeColor="text1"/>
          <w:sz w:val="28"/>
          <w:szCs w:val="28"/>
        </w:rPr>
        <w:t xml:space="preserve">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D87CEE">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w:t>
      </w:r>
      <w:proofErr w:type="gramStart"/>
      <w:r w:rsidR="009C3A78" w:rsidRPr="00A04B4C">
        <w:rPr>
          <w:rFonts w:ascii="Times New Roman" w:hAnsi="Times New Roman" w:cs="Times New Roman"/>
          <w:color w:val="000000" w:themeColor="text1"/>
        </w:rPr>
        <w:t>ИНЖЕНЕРНЫЕ</w:t>
      </w:r>
      <w:proofErr w:type="gramEnd"/>
      <w:r w:rsidR="009C3A78" w:rsidRPr="00A04B4C">
        <w:rPr>
          <w:rFonts w:ascii="Times New Roman" w:hAnsi="Times New Roman" w:cs="Times New Roman"/>
          <w:color w:val="000000" w:themeColor="text1"/>
        </w:rPr>
        <w:t xml:space="preserve">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 xml:space="preserve">жные инженерные коммуникации </w:t>
      </w:r>
      <w:r w:rsidRPr="00A04B4C">
        <w:rPr>
          <w:rFonts w:ascii="Times New Roman" w:hAnsi="Times New Roman" w:cs="Times New Roman"/>
          <w:color w:val="000000" w:themeColor="text1"/>
          <w:sz w:val="28"/>
          <w:szCs w:val="28"/>
        </w:rPr>
        <w:lastRenderedPageBreak/>
        <w:t>(тепловые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w:t>
      </w:r>
      <w:proofErr w:type="spellStart"/>
      <w:r w:rsidRPr="00A04B4C">
        <w:rPr>
          <w:rFonts w:ascii="Times New Roman" w:hAnsi="Times New Roman" w:cs="Times New Roman"/>
          <w:color w:val="000000" w:themeColor="text1"/>
          <w:sz w:val="28"/>
          <w:szCs w:val="28"/>
        </w:rPr>
        <w:t>газо</w:t>
      </w:r>
      <w:proofErr w:type="spellEnd"/>
      <w:r w:rsidRPr="00A04B4C">
        <w:rPr>
          <w:rFonts w:ascii="Times New Roman" w:hAnsi="Times New Roman" w:cs="Times New Roman"/>
          <w:color w:val="000000" w:themeColor="text1"/>
          <w:sz w:val="28"/>
          <w:szCs w:val="28"/>
        </w:rPr>
        <w:t>-,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rFonts w:ascii="Times New Roman" w:hAnsi="Times New Roman" w:cs="Times New Roman"/>
          <w:color w:val="000000" w:themeColor="text1"/>
          <w:sz w:val="28"/>
          <w:szCs w:val="28"/>
        </w:rPr>
        <w:t>асфальто-бетонного</w:t>
      </w:r>
      <w:proofErr w:type="spellEnd"/>
      <w:proofErr w:type="gramEnd"/>
      <w:r w:rsidRPr="00A04B4C">
        <w:rPr>
          <w:rFonts w:ascii="Times New Roman" w:hAnsi="Times New Roman" w:cs="Times New Roman"/>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A04B4C">
        <w:rPr>
          <w:rFonts w:ascii="Times New Roman" w:hAnsi="Times New Roman" w:cs="Times New Roman"/>
          <w:color w:val="000000" w:themeColor="text1"/>
          <w:sz w:val="28"/>
          <w:szCs w:val="28"/>
        </w:rPr>
        <w:t>адгезивным</w:t>
      </w:r>
      <w:proofErr w:type="spellEnd"/>
      <w:r w:rsidRPr="00A04B4C">
        <w:rPr>
          <w:rFonts w:ascii="Times New Roman" w:hAnsi="Times New Roman" w:cs="Times New Roman"/>
          <w:color w:val="000000" w:themeColor="text1"/>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w:t>
      </w:r>
      <w:proofErr w:type="spellStart"/>
      <w:r w:rsidRPr="00A04B4C">
        <w:rPr>
          <w:rFonts w:ascii="Times New Roman" w:hAnsi="Times New Roman" w:cs="Times New Roman"/>
          <w:color w:val="000000" w:themeColor="text1"/>
          <w:sz w:val="28"/>
          <w:szCs w:val="28"/>
        </w:rPr>
        <w:t>газо</w:t>
      </w:r>
      <w:proofErr w:type="spellEnd"/>
      <w:r w:rsidRPr="00A04B4C">
        <w:rPr>
          <w:rFonts w:ascii="Times New Roman" w:hAnsi="Times New Roman" w:cs="Times New Roman"/>
          <w:color w:val="000000" w:themeColor="text1"/>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sidRPr="00A04B4C">
        <w:rPr>
          <w:rFonts w:ascii="Times New Roman" w:hAnsi="Times New Roman" w:cs="Times New Roman"/>
          <w:color w:val="000000" w:themeColor="text1"/>
          <w:sz w:val="28"/>
          <w:szCs w:val="28"/>
        </w:rPr>
        <w:lastRenderedPageBreak/>
        <w:t xml:space="preserve">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7.3. Собственник, а также иной правообладатель спортивного и игрового </w:t>
      </w:r>
      <w:r w:rsidRPr="00A04B4C">
        <w:rPr>
          <w:rFonts w:ascii="Times New Roman" w:hAnsi="Times New Roman" w:cs="Times New Roman"/>
          <w:color w:val="000000" w:themeColor="text1"/>
          <w:sz w:val="28"/>
          <w:szCs w:val="28"/>
        </w:rPr>
        <w:lastRenderedPageBreak/>
        <w:t>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proofErr w:type="gramStart"/>
      <w:r w:rsidR="00EB4F9D" w:rsidRPr="00A04B4C">
        <w:rPr>
          <w:rFonts w:ascii="Times New Roman" w:hAnsi="Times New Roman" w:cs="Times New Roman"/>
          <w:color w:val="000000" w:themeColor="text1"/>
        </w:rPr>
        <w:t>ОБЪЕКТЫ (СРЕДСТВА) НАРУЖНОГО ОСВЕЩЕНИЯ (ОСВЕТИТЕЛЬНОЕ</w:t>
      </w:r>
      <w:proofErr w:type="gramEnd"/>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ОБОРУДОВАНИЕ)</w:t>
      </w:r>
      <w:proofErr w:type="gramEnd"/>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w:t>
      </w:r>
      <w:proofErr w:type="gramStart"/>
      <w:r w:rsidRPr="00A04B4C">
        <w:rPr>
          <w:rFonts w:ascii="Times New Roman" w:hAnsi="Times New Roman" w:cs="Times New Roman"/>
          <w:color w:val="000000" w:themeColor="text1"/>
          <w:sz w:val="28"/>
          <w:szCs w:val="28"/>
        </w:rPr>
        <w:t>ств пр</w:t>
      </w:r>
      <w:proofErr w:type="gramEnd"/>
      <w:r w:rsidRPr="00A04B4C">
        <w:rPr>
          <w:rFonts w:ascii="Times New Roman" w:hAnsi="Times New Roman" w:cs="Times New Roman"/>
          <w:color w:val="000000" w:themeColor="text1"/>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Поврежденные элементы освещения, влияющие на их работу или </w:t>
      </w:r>
      <w:proofErr w:type="spellStart"/>
      <w:r w:rsidRPr="00A04B4C">
        <w:rPr>
          <w:rFonts w:ascii="Times New Roman" w:hAnsi="Times New Roman" w:cs="Times New Roman"/>
          <w:color w:val="000000" w:themeColor="text1"/>
          <w:sz w:val="28"/>
          <w:szCs w:val="28"/>
        </w:rPr>
        <w:t>электробезопасность</w:t>
      </w:r>
      <w:proofErr w:type="spellEnd"/>
      <w:r w:rsidRPr="00A04B4C">
        <w:rPr>
          <w:rFonts w:ascii="Times New Roman" w:hAnsi="Times New Roman" w:cs="Times New Roman"/>
          <w:color w:val="000000" w:themeColor="text1"/>
          <w:sz w:val="28"/>
          <w:szCs w:val="28"/>
        </w:rPr>
        <w:t xml:space="preserve">, должны ремонтироваться немедленно, не влияющие - в течение 5 дней с момента повреждения. Бездействующие элементы сетей (в том </w:t>
      </w:r>
      <w:r w:rsidRPr="00A04B4C">
        <w:rPr>
          <w:rFonts w:ascii="Times New Roman" w:hAnsi="Times New Roman" w:cs="Times New Roman"/>
          <w:color w:val="000000" w:themeColor="text1"/>
          <w:sz w:val="28"/>
          <w:szCs w:val="28"/>
        </w:rPr>
        <w:lastRenderedPageBreak/>
        <w:t>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Рекламные конструкции и средства размещения информации, размещаемые на зданиях и сооружениях не должны мешать их текущей </w:t>
      </w:r>
      <w:r w:rsidRPr="00A04B4C">
        <w:rPr>
          <w:rFonts w:ascii="Times New Roman" w:hAnsi="Times New Roman" w:cs="Times New Roman"/>
          <w:color w:val="000000" w:themeColor="text1"/>
          <w:sz w:val="28"/>
          <w:szCs w:val="28"/>
        </w:rPr>
        <w:lastRenderedPageBreak/>
        <w:t>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A04B4C">
        <w:rPr>
          <w:rFonts w:ascii="Times New Roman" w:hAnsi="Times New Roman" w:cs="Times New Roman"/>
          <w:color w:val="000000" w:themeColor="text1"/>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орядка, </w:t>
      </w:r>
      <w:r w:rsidRPr="00A04B4C">
        <w:rPr>
          <w:rFonts w:ascii="Times New Roman" w:hAnsi="Times New Roman" w:cs="Times New Roman"/>
          <w:color w:val="000000" w:themeColor="text1"/>
          <w:sz w:val="28"/>
          <w:szCs w:val="28"/>
        </w:rPr>
        <w:lastRenderedPageBreak/>
        <w:t>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proofErr w:type="gramStart"/>
      <w:r w:rsidR="00E057DF" w:rsidRPr="00A04B4C">
        <w:rPr>
          <w:rFonts w:ascii="Times New Roman" w:hAnsi="Times New Roman" w:cs="Times New Roman"/>
          <w:color w:val="000000" w:themeColor="text1"/>
        </w:rPr>
        <w:t>НЕКАПИТАЛЬНЫЕ НЕСТАЦИОНАРНЫЕ СООРУЖЕНИЯ (НЕСТАЦИОНАРНЫЕ</w:t>
      </w:r>
      <w:proofErr w:type="gramEnd"/>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w:t>
      </w:r>
      <w:proofErr w:type="gramStart"/>
      <w:r w:rsidRPr="00A04B4C">
        <w:rPr>
          <w:rFonts w:ascii="Times New Roman" w:hAnsi="Times New Roman" w:cs="Times New Roman"/>
          <w:color w:val="000000" w:themeColor="text1"/>
        </w:rPr>
        <w:t>ТОРГОВЫЕ ОБЪЕКТЫ)</w:t>
      </w:r>
      <w:proofErr w:type="gramEnd"/>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w:t>
      </w:r>
      <w:r w:rsidR="004116CA">
        <w:rPr>
          <w:rFonts w:ascii="Times New Roman" w:hAnsi="Times New Roman" w:cs="Times New Roman"/>
          <w:color w:val="000000" w:themeColor="text1"/>
          <w:sz w:val="28"/>
          <w:szCs w:val="28"/>
        </w:rPr>
        <w:t xml:space="preserve">м Администрации </w:t>
      </w:r>
      <w:r w:rsidRPr="00A04B4C">
        <w:rPr>
          <w:rFonts w:ascii="Times New Roman" w:hAnsi="Times New Roman" w:cs="Times New Roman"/>
          <w:color w:val="000000" w:themeColor="text1"/>
          <w:sz w:val="28"/>
          <w:szCs w:val="28"/>
        </w:rPr>
        <w:t xml:space="preserve">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04B4C">
        <w:rPr>
          <w:rFonts w:ascii="Times New Roman" w:hAnsi="Times New Roman" w:cs="Times New Roman"/>
          <w:color w:val="000000" w:themeColor="text1"/>
          <w:sz w:val="28"/>
          <w:szCs w:val="28"/>
        </w:rPr>
        <w:t xml:space="preserve">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w:t>
      </w:r>
      <w:proofErr w:type="gramStart"/>
      <w:r w:rsidRPr="00A04B4C">
        <w:rPr>
          <w:rFonts w:ascii="Times New Roman" w:hAnsi="Times New Roman" w:cs="Times New Roman"/>
          <w:color w:val="000000" w:themeColor="text1"/>
          <w:sz w:val="28"/>
          <w:szCs w:val="28"/>
        </w:rPr>
        <w:t>ств зв</w:t>
      </w:r>
      <w:proofErr w:type="gramEnd"/>
      <w:r w:rsidRPr="00A04B4C">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w:t>
      </w:r>
      <w:r w:rsidRPr="00A04B4C">
        <w:rPr>
          <w:rFonts w:ascii="Times New Roman" w:hAnsi="Times New Roman" w:cs="Times New Roman"/>
          <w:color w:val="000000" w:themeColor="text1"/>
          <w:sz w:val="28"/>
          <w:szCs w:val="28"/>
        </w:rPr>
        <w:lastRenderedPageBreak/>
        <w:t>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A04B4C">
        <w:rPr>
          <w:rFonts w:ascii="Times New Roman" w:hAnsi="Times New Roman" w:cs="Times New Roman"/>
          <w:color w:val="000000" w:themeColor="text1"/>
          <w:sz w:val="28"/>
          <w:szCs w:val="28"/>
        </w:rPr>
        <w:t xml:space="preserve">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roofErr w:type="gramEnd"/>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 xml:space="preserve">зменение элементов фасадов объектов культурного наследия, а также </w:t>
      </w:r>
      <w:r w:rsidR="002844C7" w:rsidRPr="00A04B4C">
        <w:rPr>
          <w:rFonts w:ascii="Times New Roman" w:hAnsi="Times New Roman" w:cs="Times New Roman"/>
          <w:color w:val="000000" w:themeColor="text1"/>
          <w:sz w:val="28"/>
          <w:szCs w:val="28"/>
        </w:rPr>
        <w:lastRenderedPageBreak/>
        <w:t>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w:t>
      </w:r>
      <w:proofErr w:type="gramStart"/>
      <w:r w:rsidR="00395591" w:rsidRPr="00A04B4C">
        <w:rPr>
          <w:rFonts w:ascii="Times New Roman" w:hAnsi="Times New Roman" w:cs="Times New Roman"/>
          <w:color w:val="000000" w:themeColor="text1"/>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Ремонт при аварийном состоянии фасада здания (сооружения) должен выполняться незамедлительно </w:t>
      </w:r>
      <w:proofErr w:type="gramStart"/>
      <w:r w:rsidRPr="00A04B4C">
        <w:rPr>
          <w:rFonts w:ascii="Times New Roman" w:hAnsi="Times New Roman" w:cs="Times New Roman"/>
          <w:color w:val="000000" w:themeColor="text1"/>
          <w:sz w:val="28"/>
          <w:szCs w:val="28"/>
        </w:rPr>
        <w:t>по</w:t>
      </w:r>
      <w:proofErr w:type="gramEnd"/>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выявлении</w:t>
      </w:r>
      <w:proofErr w:type="gramEnd"/>
      <w:r w:rsidRPr="00A04B4C">
        <w:rPr>
          <w:rFonts w:ascii="Times New Roman" w:hAnsi="Times New Roman" w:cs="Times New Roman"/>
          <w:color w:val="000000" w:themeColor="text1"/>
          <w:sz w:val="28"/>
          <w:szCs w:val="28"/>
        </w:rPr>
        <w:t xml:space="preserve">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w:t>
      </w:r>
      <w:r w:rsidRPr="00A04B4C">
        <w:rPr>
          <w:rFonts w:ascii="Times New Roman" w:hAnsi="Times New Roman" w:cs="Times New Roman"/>
          <w:color w:val="000000" w:themeColor="text1"/>
          <w:sz w:val="28"/>
          <w:szCs w:val="28"/>
        </w:rPr>
        <w:lastRenderedPageBreak/>
        <w:t xml:space="preserve">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w:t>
      </w:r>
      <w:proofErr w:type="gramStart"/>
      <w:r w:rsidRPr="00A04B4C">
        <w:rPr>
          <w:rFonts w:ascii="Times New Roman" w:hAnsi="Times New Roman" w:cs="Times New Roman"/>
          <w:color w:val="000000" w:themeColor="text1"/>
          <w:sz w:val="28"/>
          <w:szCs w:val="28"/>
        </w:rPr>
        <w:t>архитектурного решения</w:t>
      </w:r>
      <w:proofErr w:type="gramEnd"/>
      <w:r w:rsidRPr="00A04B4C">
        <w:rPr>
          <w:rFonts w:ascii="Times New Roman" w:hAnsi="Times New Roman" w:cs="Times New Roman"/>
          <w:color w:val="000000" w:themeColor="text1"/>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ликвидация дверных полотен в зданиях и сооружениях, являющихся объектами культурного наследия, без согласования с министерством культуры </w:t>
      </w:r>
      <w:r w:rsidRPr="00A04B4C">
        <w:rPr>
          <w:rFonts w:ascii="Times New Roman" w:hAnsi="Times New Roman" w:cs="Times New Roman"/>
          <w:color w:val="000000" w:themeColor="text1"/>
          <w:sz w:val="28"/>
          <w:szCs w:val="28"/>
        </w:rPr>
        <w:lastRenderedPageBreak/>
        <w:t>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установка дверных заполнений, не соответствующих </w:t>
      </w:r>
      <w:proofErr w:type="gramStart"/>
      <w:r w:rsidRPr="00A04B4C">
        <w:rPr>
          <w:rFonts w:ascii="Times New Roman" w:hAnsi="Times New Roman" w:cs="Times New Roman"/>
          <w:color w:val="000000" w:themeColor="text1"/>
          <w:sz w:val="28"/>
          <w:szCs w:val="28"/>
        </w:rPr>
        <w:t>архитектурному решению</w:t>
      </w:r>
      <w:proofErr w:type="gramEnd"/>
      <w:r w:rsidRPr="00A04B4C">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CEE" w:rsidRDefault="00D87CEE">
      <w:r>
        <w:separator/>
      </w:r>
    </w:p>
  </w:endnote>
  <w:endnote w:type="continuationSeparator" w:id="1">
    <w:p w:rsidR="00D87CEE" w:rsidRDefault="00D8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CEE" w:rsidRDefault="00D87CEE"/>
  </w:footnote>
  <w:footnote w:type="continuationSeparator" w:id="1">
    <w:p w:rsidR="00D87CEE" w:rsidRDefault="00D87C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4879E3"/>
    <w:multiLevelType w:val="hybridMultilevel"/>
    <w:tmpl w:val="85BE3372"/>
    <w:lvl w:ilvl="0" w:tplc="86C490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 w:numId="20">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28673"/>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526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605"/>
    <w:rsid w:val="001168D6"/>
    <w:rsid w:val="0013318E"/>
    <w:rsid w:val="0013794F"/>
    <w:rsid w:val="001401D1"/>
    <w:rsid w:val="001448F4"/>
    <w:rsid w:val="00147BBD"/>
    <w:rsid w:val="001506CF"/>
    <w:rsid w:val="0015249D"/>
    <w:rsid w:val="00152534"/>
    <w:rsid w:val="00157573"/>
    <w:rsid w:val="00157B60"/>
    <w:rsid w:val="00161FDE"/>
    <w:rsid w:val="001640C0"/>
    <w:rsid w:val="00165D6D"/>
    <w:rsid w:val="0017249E"/>
    <w:rsid w:val="001827BD"/>
    <w:rsid w:val="001839E1"/>
    <w:rsid w:val="0018491F"/>
    <w:rsid w:val="001865DA"/>
    <w:rsid w:val="00190DF2"/>
    <w:rsid w:val="00192805"/>
    <w:rsid w:val="00192957"/>
    <w:rsid w:val="001A45B4"/>
    <w:rsid w:val="001A626A"/>
    <w:rsid w:val="001A6D16"/>
    <w:rsid w:val="001B7DA4"/>
    <w:rsid w:val="001C1886"/>
    <w:rsid w:val="001E0072"/>
    <w:rsid w:val="001E0357"/>
    <w:rsid w:val="001E17C4"/>
    <w:rsid w:val="001E540F"/>
    <w:rsid w:val="001E576E"/>
    <w:rsid w:val="001E6ABB"/>
    <w:rsid w:val="001E7C34"/>
    <w:rsid w:val="001F12CD"/>
    <w:rsid w:val="001F1970"/>
    <w:rsid w:val="001F5FC7"/>
    <w:rsid w:val="001F65BB"/>
    <w:rsid w:val="001F68C6"/>
    <w:rsid w:val="001F6B05"/>
    <w:rsid w:val="00210128"/>
    <w:rsid w:val="00217B25"/>
    <w:rsid w:val="00225670"/>
    <w:rsid w:val="00226A8F"/>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D6BE6"/>
    <w:rsid w:val="002E04C4"/>
    <w:rsid w:val="002E2513"/>
    <w:rsid w:val="002E2E67"/>
    <w:rsid w:val="002E7015"/>
    <w:rsid w:val="002F29DA"/>
    <w:rsid w:val="002F5685"/>
    <w:rsid w:val="002F6227"/>
    <w:rsid w:val="00307F9E"/>
    <w:rsid w:val="003104F7"/>
    <w:rsid w:val="00315A63"/>
    <w:rsid w:val="00317580"/>
    <w:rsid w:val="0032068A"/>
    <w:rsid w:val="003226BD"/>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01BF"/>
    <w:rsid w:val="0036583F"/>
    <w:rsid w:val="003701C6"/>
    <w:rsid w:val="0037325F"/>
    <w:rsid w:val="0037778F"/>
    <w:rsid w:val="00380FA8"/>
    <w:rsid w:val="00381D79"/>
    <w:rsid w:val="00386087"/>
    <w:rsid w:val="00386CF7"/>
    <w:rsid w:val="00386D64"/>
    <w:rsid w:val="0039127E"/>
    <w:rsid w:val="003952C2"/>
    <w:rsid w:val="00395591"/>
    <w:rsid w:val="003A39D1"/>
    <w:rsid w:val="003B1EDF"/>
    <w:rsid w:val="003B61C7"/>
    <w:rsid w:val="003B7B4D"/>
    <w:rsid w:val="003C30DB"/>
    <w:rsid w:val="003D2DE1"/>
    <w:rsid w:val="003E629A"/>
    <w:rsid w:val="003E6D58"/>
    <w:rsid w:val="003E7185"/>
    <w:rsid w:val="003E74C2"/>
    <w:rsid w:val="003E75DF"/>
    <w:rsid w:val="003F0FFB"/>
    <w:rsid w:val="003F2F20"/>
    <w:rsid w:val="004041D9"/>
    <w:rsid w:val="00404537"/>
    <w:rsid w:val="0040712F"/>
    <w:rsid w:val="004116CA"/>
    <w:rsid w:val="00421107"/>
    <w:rsid w:val="0042226E"/>
    <w:rsid w:val="00430AE7"/>
    <w:rsid w:val="00434629"/>
    <w:rsid w:val="00435DC4"/>
    <w:rsid w:val="00436D6E"/>
    <w:rsid w:val="004469AE"/>
    <w:rsid w:val="00457AF5"/>
    <w:rsid w:val="00457FE3"/>
    <w:rsid w:val="004646B8"/>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1D0A"/>
    <w:rsid w:val="00544E6B"/>
    <w:rsid w:val="00552CBA"/>
    <w:rsid w:val="0055353B"/>
    <w:rsid w:val="00555290"/>
    <w:rsid w:val="005611D1"/>
    <w:rsid w:val="005669CF"/>
    <w:rsid w:val="00571F69"/>
    <w:rsid w:val="00573C8B"/>
    <w:rsid w:val="00576D9F"/>
    <w:rsid w:val="005872BE"/>
    <w:rsid w:val="00595EEF"/>
    <w:rsid w:val="00597B4A"/>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6F597A"/>
    <w:rsid w:val="007005B8"/>
    <w:rsid w:val="00700F0E"/>
    <w:rsid w:val="00701FE3"/>
    <w:rsid w:val="00706CD1"/>
    <w:rsid w:val="00707143"/>
    <w:rsid w:val="00721616"/>
    <w:rsid w:val="00721BCA"/>
    <w:rsid w:val="00733BBF"/>
    <w:rsid w:val="007448CE"/>
    <w:rsid w:val="00745B5F"/>
    <w:rsid w:val="00746963"/>
    <w:rsid w:val="00746AB7"/>
    <w:rsid w:val="00752C0E"/>
    <w:rsid w:val="00760AEC"/>
    <w:rsid w:val="00762DA2"/>
    <w:rsid w:val="00763875"/>
    <w:rsid w:val="0076635F"/>
    <w:rsid w:val="00766703"/>
    <w:rsid w:val="00770848"/>
    <w:rsid w:val="0077668D"/>
    <w:rsid w:val="007769F5"/>
    <w:rsid w:val="00776B55"/>
    <w:rsid w:val="00780FE6"/>
    <w:rsid w:val="00781F9F"/>
    <w:rsid w:val="007830C7"/>
    <w:rsid w:val="00786CCD"/>
    <w:rsid w:val="00793416"/>
    <w:rsid w:val="0079616A"/>
    <w:rsid w:val="00797460"/>
    <w:rsid w:val="007B614D"/>
    <w:rsid w:val="007C0F52"/>
    <w:rsid w:val="007C15F9"/>
    <w:rsid w:val="007C3AC7"/>
    <w:rsid w:val="007C5693"/>
    <w:rsid w:val="007D2429"/>
    <w:rsid w:val="007D2EC5"/>
    <w:rsid w:val="007D74D5"/>
    <w:rsid w:val="007E263B"/>
    <w:rsid w:val="007E39E4"/>
    <w:rsid w:val="007E6938"/>
    <w:rsid w:val="007F5EF8"/>
    <w:rsid w:val="008005F1"/>
    <w:rsid w:val="0080142B"/>
    <w:rsid w:val="00802971"/>
    <w:rsid w:val="008042C7"/>
    <w:rsid w:val="00812F04"/>
    <w:rsid w:val="008134B6"/>
    <w:rsid w:val="00830870"/>
    <w:rsid w:val="00831C3C"/>
    <w:rsid w:val="00835348"/>
    <w:rsid w:val="00837EDD"/>
    <w:rsid w:val="008408C8"/>
    <w:rsid w:val="0085118F"/>
    <w:rsid w:val="00863987"/>
    <w:rsid w:val="00872BC6"/>
    <w:rsid w:val="00873800"/>
    <w:rsid w:val="00880465"/>
    <w:rsid w:val="00882DFF"/>
    <w:rsid w:val="0088428D"/>
    <w:rsid w:val="00885DF7"/>
    <w:rsid w:val="00894B50"/>
    <w:rsid w:val="00895D4C"/>
    <w:rsid w:val="008A2BB4"/>
    <w:rsid w:val="008A3404"/>
    <w:rsid w:val="008A390E"/>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24493"/>
    <w:rsid w:val="00925E5B"/>
    <w:rsid w:val="009279DC"/>
    <w:rsid w:val="00933378"/>
    <w:rsid w:val="00935920"/>
    <w:rsid w:val="00954B2D"/>
    <w:rsid w:val="0095515D"/>
    <w:rsid w:val="00960525"/>
    <w:rsid w:val="00961273"/>
    <w:rsid w:val="00963AEC"/>
    <w:rsid w:val="009657EE"/>
    <w:rsid w:val="00966C23"/>
    <w:rsid w:val="00975F3B"/>
    <w:rsid w:val="009A0FDE"/>
    <w:rsid w:val="009A14E8"/>
    <w:rsid w:val="009A1CFD"/>
    <w:rsid w:val="009A509B"/>
    <w:rsid w:val="009A69D3"/>
    <w:rsid w:val="009B0BBF"/>
    <w:rsid w:val="009B53B5"/>
    <w:rsid w:val="009C1B05"/>
    <w:rsid w:val="009C3A78"/>
    <w:rsid w:val="009C6ACD"/>
    <w:rsid w:val="009D6E18"/>
    <w:rsid w:val="009E0152"/>
    <w:rsid w:val="009E2F79"/>
    <w:rsid w:val="009E4054"/>
    <w:rsid w:val="009E50DA"/>
    <w:rsid w:val="009E5EF9"/>
    <w:rsid w:val="009F0E73"/>
    <w:rsid w:val="009F3223"/>
    <w:rsid w:val="009F7BE6"/>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1E33"/>
    <w:rsid w:val="00AC4B46"/>
    <w:rsid w:val="00AD01D6"/>
    <w:rsid w:val="00AE6DD3"/>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A061A"/>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E5C0D"/>
    <w:rsid w:val="00BF6F6D"/>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876AF"/>
    <w:rsid w:val="00C91298"/>
    <w:rsid w:val="00C916F6"/>
    <w:rsid w:val="00C97DBD"/>
    <w:rsid w:val="00CA2121"/>
    <w:rsid w:val="00CA4989"/>
    <w:rsid w:val="00CB3331"/>
    <w:rsid w:val="00CB7E53"/>
    <w:rsid w:val="00CE16AD"/>
    <w:rsid w:val="00CE2F4C"/>
    <w:rsid w:val="00CE3D4F"/>
    <w:rsid w:val="00CE47F6"/>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87CEE"/>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C80"/>
    <w:rsid w:val="00E24F32"/>
    <w:rsid w:val="00E3147B"/>
    <w:rsid w:val="00E51AAE"/>
    <w:rsid w:val="00E666E7"/>
    <w:rsid w:val="00E67BBC"/>
    <w:rsid w:val="00E75110"/>
    <w:rsid w:val="00E84D63"/>
    <w:rsid w:val="00E927D5"/>
    <w:rsid w:val="00E94314"/>
    <w:rsid w:val="00E95936"/>
    <w:rsid w:val="00EA4F53"/>
    <w:rsid w:val="00EA52A9"/>
    <w:rsid w:val="00EA5858"/>
    <w:rsid w:val="00EA67B2"/>
    <w:rsid w:val="00EB0A08"/>
    <w:rsid w:val="00EB30C6"/>
    <w:rsid w:val="00EB45B5"/>
    <w:rsid w:val="00EB4F9D"/>
    <w:rsid w:val="00EB545B"/>
    <w:rsid w:val="00EC3209"/>
    <w:rsid w:val="00ED2FC7"/>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C622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paragraph" w:customStyle="1" w:styleId="afb">
    <w:name w:val="Знак"/>
    <w:basedOn w:val="a"/>
    <w:uiPriority w:val="99"/>
    <w:rsid w:val="009F7BE6"/>
    <w:pPr>
      <w:widowControl/>
      <w:spacing w:after="160" w:line="240" w:lineRule="exact"/>
    </w:pPr>
    <w:rPr>
      <w:rFonts w:ascii="Verdana" w:eastAsia="Times New Roman" w:hAnsi="Verdana" w:cs="Verdana"/>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FC22-CFDC-469C-B447-C4986BEF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116</Pages>
  <Words>46825</Words>
  <Characters>266906</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BUX</cp:lastModifiedBy>
  <cp:revision>15</cp:revision>
  <cp:lastPrinted>2017-11-01T07:05:00Z</cp:lastPrinted>
  <dcterms:created xsi:type="dcterms:W3CDTF">2017-10-04T05:33:00Z</dcterms:created>
  <dcterms:modified xsi:type="dcterms:W3CDTF">2017-11-03T06:25:00Z</dcterms:modified>
</cp:coreProperties>
</file>