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87" w:rsidRPr="00E36242" w:rsidRDefault="00983607" w:rsidP="00D83987">
      <w:pPr>
        <w:pStyle w:val="ab"/>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D83987" w:rsidRDefault="00D83987" w:rsidP="00D83987">
      <w:pPr>
        <w:pStyle w:val="ab"/>
        <w:rPr>
          <w:b/>
          <w:bCs/>
        </w:rPr>
      </w:pPr>
      <w:r>
        <w:rPr>
          <w:b/>
          <w:bCs/>
        </w:rPr>
        <w:t>РОССИЙСКАЯ  ФЕДЕРАЦИЯ</w:t>
      </w:r>
    </w:p>
    <w:p w:rsidR="00D83987" w:rsidRDefault="00D83987" w:rsidP="00D83987">
      <w:pPr>
        <w:pStyle w:val="ab"/>
        <w:rPr>
          <w:b/>
          <w:bCs/>
        </w:rPr>
      </w:pPr>
      <w:r>
        <w:rPr>
          <w:b/>
          <w:bCs/>
        </w:rPr>
        <w:t>РОСТОВСКАЯ ОБЛАСТЬ  НЕКЛИНОВСКИЙ РАЙОН</w:t>
      </w:r>
    </w:p>
    <w:p w:rsidR="00D83987" w:rsidRDefault="00D83987" w:rsidP="00D83987">
      <w:pPr>
        <w:pStyle w:val="ab"/>
      </w:pPr>
      <w:r>
        <w:rPr>
          <w:b/>
          <w:bCs/>
        </w:rPr>
        <w:t>АДМИНИСТРАЦИЯ  САМБЕКСКОГО СЕЛЬСКОГО ПОСЕЛЕНИЯ</w:t>
      </w:r>
    </w:p>
    <w:p w:rsidR="00D83987" w:rsidRDefault="00D83987" w:rsidP="00D83987">
      <w:pPr>
        <w:pStyle w:val="ab"/>
        <w:rPr>
          <w:b/>
          <w:bCs/>
        </w:rPr>
      </w:pPr>
    </w:p>
    <w:p w:rsidR="00D83987" w:rsidRDefault="00D83987" w:rsidP="00D83987">
      <w:pPr>
        <w:pStyle w:val="ab"/>
      </w:pPr>
      <w:r>
        <w:rPr>
          <w:b/>
          <w:bCs/>
        </w:rPr>
        <w:t>РАСПОРЯЖЕНИЕ</w:t>
      </w:r>
    </w:p>
    <w:p w:rsidR="00D83987" w:rsidRDefault="00D83987" w:rsidP="00D83987">
      <w:pPr>
        <w:pStyle w:val="ab"/>
        <w:jc w:val="left"/>
      </w:pPr>
    </w:p>
    <w:p w:rsidR="00D83987" w:rsidRDefault="00D83987" w:rsidP="00D83987">
      <w:pPr>
        <w:pStyle w:val="ab"/>
      </w:pPr>
      <w:r>
        <w:t>с. Самбек</w:t>
      </w:r>
    </w:p>
    <w:p w:rsidR="00D83987" w:rsidRDefault="00D83987" w:rsidP="00D83987">
      <w:pPr>
        <w:pStyle w:val="ab"/>
      </w:pPr>
    </w:p>
    <w:p w:rsidR="00D83987" w:rsidRDefault="00D83987" w:rsidP="00494C8E">
      <w:pPr>
        <w:pStyle w:val="ab"/>
        <w:jc w:val="both"/>
      </w:pPr>
      <w:r>
        <w:t xml:space="preserve">                                        </w:t>
      </w:r>
      <w:r w:rsidR="0049178F">
        <w:t xml:space="preserve"> </w:t>
      </w:r>
      <w:r w:rsidR="000805A9">
        <w:t xml:space="preserve">  27 декабря 2023  г.№ 63</w:t>
      </w:r>
    </w:p>
    <w:p w:rsidR="005177E5" w:rsidRDefault="005177E5" w:rsidP="00494C8E">
      <w:pPr>
        <w:jc w:val="both"/>
        <w:rPr>
          <w:szCs w:val="28"/>
          <w:u w:val="single"/>
        </w:rPr>
      </w:pPr>
      <w:r>
        <w:rPr>
          <w:szCs w:val="28"/>
        </w:rPr>
        <w:t xml:space="preserve">                       </w:t>
      </w:r>
    </w:p>
    <w:p w:rsidR="00C41DDB" w:rsidRDefault="00BA6EC1" w:rsidP="00C41DDB">
      <w:pPr>
        <w:rPr>
          <w:sz w:val="28"/>
        </w:rPr>
      </w:pPr>
      <w:r>
        <w:rPr>
          <w:sz w:val="28"/>
        </w:rPr>
        <w:t xml:space="preserve"> </w:t>
      </w:r>
    </w:p>
    <w:tbl>
      <w:tblPr>
        <w:tblW w:w="0" w:type="auto"/>
        <w:tblLook w:val="01E0"/>
      </w:tblPr>
      <w:tblGrid>
        <w:gridCol w:w="9828"/>
      </w:tblGrid>
      <w:tr w:rsidR="00C41DDB" w:rsidTr="00B77D99">
        <w:tc>
          <w:tcPr>
            <w:tcW w:w="9828" w:type="dxa"/>
            <w:shd w:val="clear" w:color="auto" w:fill="auto"/>
          </w:tcPr>
          <w:p w:rsidR="00C41DDB" w:rsidRPr="00EA2F76" w:rsidRDefault="00BA6EC1" w:rsidP="008A0F0E">
            <w:pPr>
              <w:jc w:val="center"/>
              <w:rPr>
                <w:b/>
                <w:sz w:val="28"/>
              </w:rPr>
            </w:pPr>
            <w:r>
              <w:rPr>
                <w:sz w:val="28"/>
              </w:rPr>
              <w:t xml:space="preserve"> </w:t>
            </w:r>
          </w:p>
        </w:tc>
      </w:tr>
    </w:tbl>
    <w:p w:rsidR="004C73EB" w:rsidRDefault="004C73EB" w:rsidP="004C73EB">
      <w:pPr>
        <w:pStyle w:val="aa"/>
        <w:spacing w:before="0" w:after="0"/>
        <w:jc w:val="center"/>
        <w:rPr>
          <w:rFonts w:ascii="Times New Roman" w:hAnsi="Times New Roman"/>
          <w:color w:val="auto"/>
          <w:sz w:val="28"/>
          <w:szCs w:val="28"/>
        </w:rPr>
      </w:pPr>
    </w:p>
    <w:p w:rsidR="004C73EB" w:rsidRPr="00F560CF" w:rsidRDefault="004C73EB" w:rsidP="004C73EB">
      <w:pPr>
        <w:jc w:val="center"/>
        <w:rPr>
          <w:sz w:val="28"/>
          <w:szCs w:val="28"/>
        </w:rPr>
      </w:pPr>
      <w:r w:rsidRPr="00F560CF">
        <w:rPr>
          <w:sz w:val="28"/>
          <w:szCs w:val="28"/>
        </w:rPr>
        <w:t>Об утверждении плана реализации муниципальной программы</w:t>
      </w:r>
    </w:p>
    <w:p w:rsidR="00D27209" w:rsidRDefault="004C73EB" w:rsidP="004C73EB">
      <w:pPr>
        <w:tabs>
          <w:tab w:val="left" w:pos="702"/>
          <w:tab w:val="center" w:pos="4876"/>
        </w:tabs>
        <w:jc w:val="center"/>
        <w:rPr>
          <w:bCs/>
          <w:sz w:val="28"/>
          <w:szCs w:val="28"/>
        </w:rPr>
      </w:pPr>
      <w:r w:rsidRPr="00F560CF">
        <w:rPr>
          <w:kern w:val="2"/>
          <w:sz w:val="28"/>
          <w:szCs w:val="28"/>
        </w:rPr>
        <w:t>Самбекского  сельского поселения</w:t>
      </w:r>
      <w:r w:rsidRPr="00F560CF">
        <w:rPr>
          <w:bCs/>
          <w:sz w:val="28"/>
          <w:szCs w:val="28"/>
        </w:rPr>
        <w:t xml:space="preserve">  «</w:t>
      </w:r>
      <w:r w:rsidR="006B00A3" w:rsidRPr="00B363D4">
        <w:rPr>
          <w:kern w:val="2"/>
          <w:sz w:val="28"/>
          <w:szCs w:val="28"/>
        </w:rPr>
        <w:t>Разви</w:t>
      </w:r>
      <w:r w:rsidR="006B00A3">
        <w:rPr>
          <w:kern w:val="2"/>
          <w:sz w:val="28"/>
          <w:szCs w:val="28"/>
        </w:rPr>
        <w:t>тие культуры</w:t>
      </w:r>
      <w:r w:rsidRPr="00F560CF">
        <w:rPr>
          <w:bCs/>
          <w:sz w:val="28"/>
          <w:szCs w:val="28"/>
        </w:rPr>
        <w:t>»</w:t>
      </w:r>
      <w:r>
        <w:rPr>
          <w:bCs/>
          <w:sz w:val="28"/>
          <w:szCs w:val="28"/>
        </w:rPr>
        <w:t xml:space="preserve"> </w:t>
      </w:r>
    </w:p>
    <w:p w:rsidR="004C73EB" w:rsidRPr="00F560CF" w:rsidRDefault="0061702A" w:rsidP="004C73EB">
      <w:pPr>
        <w:tabs>
          <w:tab w:val="left" w:pos="702"/>
          <w:tab w:val="center" w:pos="4876"/>
        </w:tabs>
        <w:jc w:val="center"/>
        <w:rPr>
          <w:bCs/>
          <w:sz w:val="28"/>
          <w:szCs w:val="28"/>
        </w:rPr>
      </w:pPr>
      <w:r>
        <w:rPr>
          <w:bCs/>
          <w:sz w:val="28"/>
          <w:szCs w:val="28"/>
        </w:rPr>
        <w:t>на 2024</w:t>
      </w:r>
      <w:r w:rsidR="004C73EB">
        <w:rPr>
          <w:bCs/>
          <w:sz w:val="28"/>
          <w:szCs w:val="28"/>
        </w:rPr>
        <w:t xml:space="preserve"> год</w:t>
      </w:r>
    </w:p>
    <w:p w:rsidR="00C41DDB" w:rsidRDefault="00C41DDB" w:rsidP="00C41DDB">
      <w:pPr>
        <w:tabs>
          <w:tab w:val="left" w:pos="8041"/>
        </w:tabs>
        <w:ind w:firstLine="1080"/>
        <w:jc w:val="both"/>
        <w:rPr>
          <w:sz w:val="28"/>
          <w:szCs w:val="28"/>
        </w:rPr>
      </w:pPr>
    </w:p>
    <w:p w:rsidR="00E33898" w:rsidRDefault="00E33898" w:rsidP="00C41DDB">
      <w:pPr>
        <w:tabs>
          <w:tab w:val="left" w:pos="8041"/>
        </w:tabs>
        <w:ind w:firstLine="1080"/>
        <w:jc w:val="both"/>
        <w:rPr>
          <w:sz w:val="28"/>
          <w:szCs w:val="28"/>
        </w:rPr>
      </w:pPr>
    </w:p>
    <w:p w:rsidR="005177E5" w:rsidRDefault="005177E5" w:rsidP="005177E5">
      <w:pPr>
        <w:jc w:val="both"/>
        <w:rPr>
          <w:sz w:val="28"/>
          <w:szCs w:val="28"/>
        </w:rPr>
      </w:pPr>
    </w:p>
    <w:p w:rsidR="005177E5" w:rsidRPr="00626537" w:rsidRDefault="00E33898" w:rsidP="005177E5">
      <w:pPr>
        <w:jc w:val="both"/>
        <w:rPr>
          <w:sz w:val="28"/>
          <w:szCs w:val="28"/>
        </w:rPr>
      </w:pPr>
      <w:r>
        <w:rPr>
          <w:sz w:val="28"/>
          <w:szCs w:val="28"/>
        </w:rPr>
        <w:t xml:space="preserve">В соответствии с постановлением Администрации </w:t>
      </w:r>
      <w:r w:rsidR="005177E5">
        <w:rPr>
          <w:sz w:val="28"/>
          <w:szCs w:val="28"/>
        </w:rPr>
        <w:t>Самбекского сельского пос</w:t>
      </w:r>
      <w:r w:rsidR="005177E5">
        <w:rPr>
          <w:sz w:val="28"/>
          <w:szCs w:val="28"/>
        </w:rPr>
        <w:t>е</w:t>
      </w:r>
      <w:r w:rsidR="005177E5">
        <w:rPr>
          <w:sz w:val="28"/>
          <w:szCs w:val="28"/>
        </w:rPr>
        <w:t xml:space="preserve">ления </w:t>
      </w:r>
      <w:r>
        <w:rPr>
          <w:sz w:val="28"/>
          <w:szCs w:val="28"/>
        </w:rPr>
        <w:t xml:space="preserve">от </w:t>
      </w:r>
      <w:r w:rsidR="005177E5">
        <w:rPr>
          <w:sz w:val="28"/>
          <w:szCs w:val="28"/>
        </w:rPr>
        <w:t>27</w:t>
      </w:r>
      <w:r>
        <w:rPr>
          <w:sz w:val="28"/>
          <w:szCs w:val="28"/>
        </w:rPr>
        <w:t>.0</w:t>
      </w:r>
      <w:r w:rsidR="005177E5">
        <w:rPr>
          <w:sz w:val="28"/>
          <w:szCs w:val="28"/>
        </w:rPr>
        <w:t>3</w:t>
      </w:r>
      <w:r>
        <w:rPr>
          <w:sz w:val="28"/>
          <w:szCs w:val="28"/>
        </w:rPr>
        <w:t>.201</w:t>
      </w:r>
      <w:r w:rsidR="008A0F0E">
        <w:rPr>
          <w:sz w:val="28"/>
          <w:szCs w:val="28"/>
        </w:rPr>
        <w:t>8</w:t>
      </w:r>
      <w:r w:rsidR="005177E5">
        <w:rPr>
          <w:sz w:val="28"/>
          <w:szCs w:val="28"/>
        </w:rPr>
        <w:t xml:space="preserve"> № 28</w:t>
      </w:r>
      <w:r>
        <w:rPr>
          <w:sz w:val="28"/>
          <w:szCs w:val="28"/>
        </w:rPr>
        <w:t xml:space="preserve"> «</w:t>
      </w:r>
      <w:r w:rsidR="005177E5" w:rsidRPr="00626537">
        <w:rPr>
          <w:sz w:val="28"/>
          <w:szCs w:val="28"/>
        </w:rPr>
        <w:t>Об утверждении Порядка разработки, реализации и оценки эффективности муниципальных про</w:t>
      </w:r>
      <w:r w:rsidR="005177E5">
        <w:rPr>
          <w:sz w:val="28"/>
          <w:szCs w:val="28"/>
        </w:rPr>
        <w:t>грамм Самбекского сельского пос</w:t>
      </w:r>
      <w:r w:rsidR="005177E5">
        <w:rPr>
          <w:sz w:val="28"/>
          <w:szCs w:val="28"/>
        </w:rPr>
        <w:t>е</w:t>
      </w:r>
      <w:r w:rsidR="005177E5">
        <w:rPr>
          <w:sz w:val="28"/>
          <w:szCs w:val="28"/>
        </w:rPr>
        <w:t>ления»:</w:t>
      </w:r>
    </w:p>
    <w:p w:rsidR="00BA6EC1" w:rsidRDefault="005177E5" w:rsidP="005177E5">
      <w:pPr>
        <w:jc w:val="both"/>
        <w:rPr>
          <w:sz w:val="28"/>
          <w:szCs w:val="28"/>
        </w:rPr>
      </w:pPr>
      <w:r>
        <w:rPr>
          <w:sz w:val="28"/>
          <w:szCs w:val="28"/>
        </w:rPr>
        <w:t xml:space="preserve">    </w:t>
      </w:r>
    </w:p>
    <w:p w:rsidR="00E33898" w:rsidRPr="005177E5" w:rsidRDefault="005177E5" w:rsidP="005177E5">
      <w:pPr>
        <w:jc w:val="both"/>
        <w:rPr>
          <w:sz w:val="28"/>
        </w:rPr>
      </w:pPr>
      <w:r>
        <w:rPr>
          <w:sz w:val="28"/>
          <w:szCs w:val="28"/>
        </w:rPr>
        <w:t xml:space="preserve">  </w:t>
      </w:r>
      <w:r w:rsidR="00E33898">
        <w:rPr>
          <w:sz w:val="28"/>
          <w:szCs w:val="28"/>
        </w:rPr>
        <w:t xml:space="preserve">1. Утвердить план реализации муниципальной программы </w:t>
      </w:r>
      <w:r>
        <w:rPr>
          <w:sz w:val="28"/>
        </w:rPr>
        <w:t>Самбекского сел</w:t>
      </w:r>
      <w:r>
        <w:rPr>
          <w:sz w:val="28"/>
        </w:rPr>
        <w:t>ь</w:t>
      </w:r>
      <w:r>
        <w:rPr>
          <w:sz w:val="28"/>
        </w:rPr>
        <w:t xml:space="preserve">ского поселения </w:t>
      </w:r>
      <w:r w:rsidRPr="005177E5">
        <w:rPr>
          <w:sz w:val="28"/>
        </w:rPr>
        <w:t>«</w:t>
      </w:r>
      <w:r w:rsidR="006B00A3" w:rsidRPr="00B363D4">
        <w:rPr>
          <w:kern w:val="2"/>
          <w:sz w:val="28"/>
          <w:szCs w:val="28"/>
        </w:rPr>
        <w:t>Разви</w:t>
      </w:r>
      <w:r w:rsidR="006B00A3">
        <w:rPr>
          <w:kern w:val="2"/>
          <w:sz w:val="28"/>
          <w:szCs w:val="28"/>
        </w:rPr>
        <w:t>тие культуры</w:t>
      </w:r>
      <w:r w:rsidRPr="005177E5">
        <w:rPr>
          <w:sz w:val="28"/>
        </w:rPr>
        <w:t xml:space="preserve">» </w:t>
      </w:r>
      <w:r>
        <w:rPr>
          <w:sz w:val="28"/>
        </w:rPr>
        <w:t xml:space="preserve"> </w:t>
      </w:r>
      <w:r w:rsidR="0061702A">
        <w:rPr>
          <w:sz w:val="28"/>
        </w:rPr>
        <w:t>на 2024</w:t>
      </w:r>
      <w:r w:rsidRPr="005177E5">
        <w:rPr>
          <w:sz w:val="28"/>
        </w:rPr>
        <w:t xml:space="preserve"> год</w:t>
      </w:r>
      <w:r>
        <w:rPr>
          <w:sz w:val="28"/>
          <w:szCs w:val="28"/>
        </w:rPr>
        <w:t xml:space="preserve"> </w:t>
      </w:r>
      <w:r w:rsidR="00E33898">
        <w:rPr>
          <w:sz w:val="28"/>
          <w:szCs w:val="28"/>
        </w:rPr>
        <w:t>(далее – план реализации) с</w:t>
      </w:r>
      <w:r w:rsidR="00E33898">
        <w:rPr>
          <w:sz w:val="28"/>
          <w:szCs w:val="28"/>
        </w:rPr>
        <w:t>о</w:t>
      </w:r>
      <w:r w:rsidR="00E33898">
        <w:rPr>
          <w:sz w:val="28"/>
          <w:szCs w:val="28"/>
        </w:rPr>
        <w:t>гласно приложению к настоящему</w:t>
      </w:r>
      <w:r>
        <w:rPr>
          <w:sz w:val="28"/>
          <w:szCs w:val="28"/>
        </w:rPr>
        <w:t xml:space="preserve"> распоряжению</w:t>
      </w:r>
      <w:r w:rsidR="00E33898">
        <w:rPr>
          <w:sz w:val="28"/>
          <w:szCs w:val="28"/>
        </w:rPr>
        <w:t>.</w:t>
      </w:r>
    </w:p>
    <w:p w:rsidR="00E33898" w:rsidRDefault="005177E5" w:rsidP="005177E5">
      <w:pPr>
        <w:rPr>
          <w:sz w:val="28"/>
          <w:szCs w:val="28"/>
        </w:rPr>
      </w:pPr>
      <w:r>
        <w:rPr>
          <w:sz w:val="28"/>
          <w:szCs w:val="28"/>
        </w:rPr>
        <w:t xml:space="preserve">     2. </w:t>
      </w:r>
      <w:r w:rsidR="00D83987">
        <w:rPr>
          <w:sz w:val="28"/>
          <w:szCs w:val="28"/>
        </w:rPr>
        <w:t xml:space="preserve">Настоящее распоряжение вступает в силу </w:t>
      </w:r>
      <w:r w:rsidR="0061702A">
        <w:rPr>
          <w:sz w:val="28"/>
          <w:szCs w:val="28"/>
        </w:rPr>
        <w:t>с 01.01.2024</w:t>
      </w:r>
      <w:r w:rsidR="00D83987">
        <w:rPr>
          <w:sz w:val="28"/>
          <w:szCs w:val="28"/>
        </w:rPr>
        <w:t xml:space="preserve"> г.</w:t>
      </w:r>
    </w:p>
    <w:p w:rsidR="00E33898" w:rsidRDefault="005177E5" w:rsidP="005177E5">
      <w:pPr>
        <w:jc w:val="both"/>
        <w:rPr>
          <w:sz w:val="28"/>
          <w:szCs w:val="28"/>
        </w:rPr>
      </w:pPr>
      <w:r>
        <w:rPr>
          <w:sz w:val="28"/>
          <w:szCs w:val="28"/>
        </w:rPr>
        <w:t xml:space="preserve">     3</w:t>
      </w:r>
      <w:r w:rsidR="00E33898">
        <w:rPr>
          <w:sz w:val="28"/>
          <w:szCs w:val="28"/>
        </w:rPr>
        <w:t xml:space="preserve">. Контроль за исполнением </w:t>
      </w:r>
      <w:r>
        <w:rPr>
          <w:sz w:val="28"/>
          <w:szCs w:val="28"/>
        </w:rPr>
        <w:t>распоряжения  оставляю за собой.</w:t>
      </w:r>
    </w:p>
    <w:p w:rsidR="00E33898" w:rsidRDefault="00E33898" w:rsidP="00E33898">
      <w:pPr>
        <w:ind w:firstLine="1080"/>
        <w:rPr>
          <w:sz w:val="28"/>
          <w:szCs w:val="28"/>
        </w:rPr>
      </w:pPr>
    </w:p>
    <w:p w:rsidR="00E33898" w:rsidRDefault="00E33898" w:rsidP="00E33898">
      <w:pPr>
        <w:ind w:firstLine="1080"/>
        <w:rPr>
          <w:sz w:val="28"/>
          <w:szCs w:val="28"/>
        </w:rPr>
      </w:pPr>
    </w:p>
    <w:p w:rsidR="00997CAB" w:rsidRDefault="00997CAB" w:rsidP="00700BD3">
      <w:pPr>
        <w:ind w:firstLine="1080"/>
        <w:rPr>
          <w:sz w:val="28"/>
          <w:szCs w:val="28"/>
        </w:rPr>
      </w:pPr>
    </w:p>
    <w:p w:rsidR="00997CAB" w:rsidRDefault="00997CAB" w:rsidP="00700BD3">
      <w:pPr>
        <w:ind w:firstLine="1080"/>
        <w:rPr>
          <w:sz w:val="28"/>
          <w:szCs w:val="28"/>
        </w:rPr>
      </w:pPr>
    </w:p>
    <w:p w:rsidR="005215DC" w:rsidRPr="000A43AD" w:rsidRDefault="005215DC" w:rsidP="00700BD3">
      <w:pPr>
        <w:ind w:firstLine="1080"/>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Глава Администрации</w:t>
      </w:r>
    </w:p>
    <w:p w:rsidR="005177E5"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Самбекского сельского поселения                                     М.А.Соболевский</w:t>
      </w:r>
    </w:p>
    <w:p w:rsidR="008B18F6" w:rsidRDefault="008B18F6" w:rsidP="001035BE">
      <w:pPr>
        <w:pStyle w:val="ConsPlusNormal"/>
        <w:ind w:firstLine="0"/>
        <w:jc w:val="both"/>
        <w:rPr>
          <w:rFonts w:ascii="Times New Roman" w:hAnsi="Times New Roman" w:cs="Times New Roman"/>
          <w:sz w:val="28"/>
          <w:szCs w:val="28"/>
        </w:rPr>
        <w:sectPr w:rsidR="008B18F6" w:rsidSect="00AC7DA7">
          <w:headerReference w:type="even" r:id="rId9"/>
          <w:headerReference w:type="default" r:id="rId10"/>
          <w:footerReference w:type="even" r:id="rId11"/>
          <w:footerReference w:type="default" r:id="rId12"/>
          <w:headerReference w:type="first" r:id="rId13"/>
          <w:footerReference w:type="first" r:id="rId14"/>
          <w:type w:val="continuous"/>
          <w:pgSz w:w="11909" w:h="16834"/>
          <w:pgMar w:top="539" w:right="958" w:bottom="720" w:left="1109" w:header="720" w:footer="720" w:gutter="0"/>
          <w:cols w:space="720"/>
        </w:sectPr>
      </w:pPr>
    </w:p>
    <w:p w:rsidR="00D7433E" w:rsidRDefault="00D7433E" w:rsidP="00D7433E">
      <w:pPr>
        <w:widowControl w:val="0"/>
        <w:autoSpaceDE w:val="0"/>
        <w:autoSpaceDN w:val="0"/>
        <w:adjustRightInd w:val="0"/>
        <w:jc w:val="right"/>
        <w:outlineLvl w:val="2"/>
      </w:pPr>
      <w:r>
        <w:lastRenderedPageBreak/>
        <w:t>Приложение</w:t>
      </w:r>
    </w:p>
    <w:p w:rsidR="00D7433E" w:rsidRDefault="00D7433E" w:rsidP="00D7433E">
      <w:pPr>
        <w:widowControl w:val="0"/>
        <w:autoSpaceDE w:val="0"/>
        <w:autoSpaceDN w:val="0"/>
        <w:adjustRightInd w:val="0"/>
        <w:jc w:val="right"/>
        <w:outlineLvl w:val="2"/>
      </w:pPr>
      <w:r>
        <w:t>ад</w:t>
      </w:r>
      <w:r w:rsidR="005177E5">
        <w:t>министрации Самбекского сельского поселения</w:t>
      </w:r>
    </w:p>
    <w:p w:rsidR="00D7433E" w:rsidRPr="00176476" w:rsidRDefault="00D7433E" w:rsidP="00D7433E">
      <w:pPr>
        <w:widowControl w:val="0"/>
        <w:autoSpaceDE w:val="0"/>
        <w:autoSpaceDN w:val="0"/>
        <w:adjustRightInd w:val="0"/>
        <w:jc w:val="right"/>
        <w:outlineLvl w:val="2"/>
      </w:pPr>
      <w:r>
        <w:t xml:space="preserve">от </w:t>
      </w:r>
      <w:r w:rsidR="000805A9">
        <w:t xml:space="preserve"> 27.12.</w:t>
      </w:r>
      <w:r w:rsidR="009F02FE">
        <w:t>202</w:t>
      </w:r>
      <w:r w:rsidR="0061702A">
        <w:t>3</w:t>
      </w:r>
      <w:r w:rsidR="006F6536">
        <w:t xml:space="preserve"> г.</w:t>
      </w:r>
      <w:r w:rsidR="000805A9">
        <w:t xml:space="preserve"> № 63</w:t>
      </w:r>
    </w:p>
    <w:p w:rsidR="00D7433E" w:rsidRDefault="00D7433E" w:rsidP="008B18F6">
      <w:pPr>
        <w:widowControl w:val="0"/>
        <w:autoSpaceDE w:val="0"/>
        <w:autoSpaceDN w:val="0"/>
        <w:adjustRightInd w:val="0"/>
        <w:jc w:val="right"/>
        <w:outlineLvl w:val="2"/>
      </w:pPr>
    </w:p>
    <w:p w:rsidR="008B18F6" w:rsidRPr="00176476" w:rsidRDefault="006B00A3" w:rsidP="006B00A3">
      <w:pPr>
        <w:widowControl w:val="0"/>
        <w:autoSpaceDE w:val="0"/>
        <w:autoSpaceDN w:val="0"/>
        <w:adjustRightInd w:val="0"/>
      </w:pPr>
      <w:bookmarkStart w:id="0" w:name="Par1054"/>
      <w:bookmarkEnd w:id="0"/>
      <w:r>
        <w:t xml:space="preserve">                                                                                                                       </w:t>
      </w:r>
      <w:r w:rsidR="008B18F6" w:rsidRPr="00176476">
        <w:t>План</w:t>
      </w:r>
    </w:p>
    <w:p w:rsidR="008B18F6" w:rsidRPr="00176476" w:rsidRDefault="008B18F6" w:rsidP="006B00A3">
      <w:pPr>
        <w:widowControl w:val="0"/>
        <w:autoSpaceDE w:val="0"/>
        <w:autoSpaceDN w:val="0"/>
        <w:adjustRightInd w:val="0"/>
        <w:jc w:val="center"/>
      </w:pPr>
      <w:r w:rsidRPr="00176476">
        <w:t xml:space="preserve">реализации муниципальной программы </w:t>
      </w:r>
      <w:r w:rsidR="00D01216">
        <w:t>«</w:t>
      </w:r>
      <w:r w:rsidR="006B00A3" w:rsidRPr="006B00A3">
        <w:rPr>
          <w:kern w:val="2"/>
        </w:rPr>
        <w:t>Развитие культуры</w:t>
      </w:r>
      <w:r w:rsidR="00D01216">
        <w:t>»</w:t>
      </w:r>
      <w:r w:rsidRPr="00176476">
        <w:t xml:space="preserve"> </w:t>
      </w:r>
      <w:r w:rsidR="0061702A">
        <w:t>на 2024</w:t>
      </w:r>
      <w:r w:rsidR="003D3EAD">
        <w:t xml:space="preserve"> год</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C328F6" w:rsidRPr="0004165F" w:rsidTr="00D42FC8">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176476" w:rsidRDefault="00696B54" w:rsidP="00696B54">
            <w:pPr>
              <w:widowControl w:val="0"/>
              <w:autoSpaceDE w:val="0"/>
              <w:autoSpaceDN w:val="0"/>
              <w:adjustRightInd w:val="0"/>
              <w:jc w:val="center"/>
            </w:pPr>
            <w:r>
              <w:t>Н</w:t>
            </w:r>
            <w:r w:rsidR="00C328F6" w:rsidRPr="00176476">
              <w:t xml:space="preserve">аименование </w:t>
            </w:r>
          </w:p>
          <w:p w:rsidR="00C328F6" w:rsidRPr="00176476" w:rsidRDefault="00C328F6" w:rsidP="008B18F6">
            <w:pPr>
              <w:widowControl w:val="0"/>
              <w:autoSpaceDE w:val="0"/>
              <w:autoSpaceDN w:val="0"/>
              <w:adjustRightInd w:val="0"/>
              <w:jc w:val="cente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Default="00696B54" w:rsidP="00696B54">
            <w:pPr>
              <w:widowControl w:val="0"/>
              <w:autoSpaceDE w:val="0"/>
              <w:autoSpaceDN w:val="0"/>
              <w:adjustRightInd w:val="0"/>
              <w:jc w:val="center"/>
            </w:pPr>
            <w:r>
              <w:t xml:space="preserve">Ответственный </w:t>
            </w:r>
            <w:r>
              <w:br/>
              <w:t xml:space="preserve"> исполнитель, соисполнитель, участник</w:t>
            </w:r>
          </w:p>
          <w:p w:rsidR="00C328F6" w:rsidRPr="00176476" w:rsidRDefault="00696B54" w:rsidP="00696B54">
            <w:pPr>
              <w:widowControl w:val="0"/>
              <w:autoSpaceDE w:val="0"/>
              <w:autoSpaceDN w:val="0"/>
              <w:adjustRightInd w:val="0"/>
              <w:jc w:val="center"/>
            </w:pPr>
            <w:r>
              <w:t>(должность/ФИО</w:t>
            </w:r>
            <w:r w:rsidR="00C328F6" w:rsidRPr="00176476">
              <w:t>)</w:t>
            </w:r>
            <w:r>
              <w:t xml:space="preserve"> </w:t>
            </w:r>
            <w:hyperlink r:id="rId15" w:anchor="Par1127" w:history="1">
              <w:r w:rsidRPr="001D3580">
                <w:rPr>
                  <w:rStyle w:val="a7"/>
                  <w:color w:val="auto"/>
                </w:rPr>
                <w:t>&lt;1&gt;</w:t>
              </w:r>
            </w:hyperlink>
          </w:p>
        </w:tc>
        <w:tc>
          <w:tcPr>
            <w:tcW w:w="2891" w:type="dxa"/>
            <w:vMerge w:val="restart"/>
            <w:tcBorders>
              <w:top w:val="single" w:sz="4" w:space="0" w:color="auto"/>
              <w:left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xml:space="preserve">Срок    </w:t>
            </w:r>
            <w:r w:rsidRPr="00176476">
              <w:br/>
              <w:t>реализ</w:t>
            </w:r>
            <w:r w:rsidRPr="00176476">
              <w:t>а</w:t>
            </w:r>
            <w:r w:rsidRPr="00176476">
              <w:t xml:space="preserve">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Default="00C328F6" w:rsidP="00EE2490">
            <w:pPr>
              <w:jc w:val="center"/>
            </w:pPr>
            <w:r>
              <w:t>Объем расходов</w:t>
            </w:r>
            <w:r w:rsidR="0061702A">
              <w:t xml:space="preserve"> на 2024</w:t>
            </w:r>
            <w:r w:rsidR="00EE2490">
              <w:t xml:space="preserve"> год </w:t>
            </w:r>
          </w:p>
          <w:p w:rsidR="00C328F6" w:rsidRPr="0004165F" w:rsidRDefault="00C328F6" w:rsidP="00EE2490">
            <w:pPr>
              <w:jc w:val="center"/>
            </w:pPr>
            <w:r>
              <w:t>(тыс.руб.)</w:t>
            </w:r>
            <w:r w:rsidR="00393C60">
              <w:t xml:space="preserve"> &lt;2&gt;</w:t>
            </w:r>
          </w:p>
        </w:tc>
      </w:tr>
      <w:tr w:rsidR="00C328F6" w:rsidRPr="0004165F" w:rsidTr="00D42FC8">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09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544"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облас</w:t>
            </w:r>
            <w:r w:rsidRPr="00176476">
              <w:t>т</w:t>
            </w:r>
            <w:r w:rsidRPr="00176476">
              <w:t>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вн</w:t>
            </w:r>
            <w:r w:rsidRPr="00176476">
              <w:t>е</w:t>
            </w:r>
            <w:r w:rsidRPr="00176476">
              <w:t>бюдже</w:t>
            </w:r>
            <w:r w:rsidRPr="00176476">
              <w:t>т</w:t>
            </w:r>
            <w:r w:rsidRPr="00176476">
              <w:t>ные</w:t>
            </w:r>
            <w:r w:rsidRPr="00176476">
              <w:br/>
              <w:t>исто</w:t>
            </w:r>
            <w:r w:rsidRPr="00176476">
              <w:t>ч</w:t>
            </w:r>
            <w:r w:rsidRPr="00176476">
              <w:t>ники</w:t>
            </w:r>
          </w:p>
        </w:tc>
      </w:tr>
      <w:tr w:rsidR="00C328F6" w:rsidRPr="0004165F" w:rsidTr="00D42FC8">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1</w:t>
            </w:r>
          </w:p>
        </w:tc>
        <w:tc>
          <w:tcPr>
            <w:tcW w:w="309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2</w:t>
            </w:r>
          </w:p>
        </w:tc>
        <w:tc>
          <w:tcPr>
            <w:tcW w:w="354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4</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9</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w:t>
            </w:r>
          </w:p>
        </w:tc>
        <w:tc>
          <w:tcPr>
            <w:tcW w:w="3091" w:type="dxa"/>
            <w:tcBorders>
              <w:left w:val="single" w:sz="4" w:space="0" w:color="auto"/>
              <w:bottom w:val="single" w:sz="4" w:space="0" w:color="auto"/>
              <w:right w:val="single" w:sz="4" w:space="0" w:color="auto"/>
            </w:tcBorders>
          </w:tcPr>
          <w:p w:rsidR="00202AAD" w:rsidRPr="00E82A37" w:rsidRDefault="00202AAD" w:rsidP="00A7609C">
            <w:pPr>
              <w:widowControl w:val="0"/>
              <w:autoSpaceDE w:val="0"/>
              <w:autoSpaceDN w:val="0"/>
              <w:adjustRightInd w:val="0"/>
            </w:pPr>
            <w:r w:rsidRPr="00E82A37">
              <w:t xml:space="preserve">Подпрограмма 1. </w:t>
            </w:r>
          </w:p>
          <w:p w:rsidR="00202AAD" w:rsidRPr="006B00A3" w:rsidRDefault="006B00A3" w:rsidP="00A7609C">
            <w:pPr>
              <w:widowControl w:val="0"/>
              <w:autoSpaceDE w:val="0"/>
              <w:autoSpaceDN w:val="0"/>
              <w:adjustRightInd w:val="0"/>
            </w:pPr>
            <w:r w:rsidRPr="006B00A3">
              <w:rPr>
                <w:rStyle w:val="FontStyle87"/>
                <w:b w:val="0"/>
                <w:sz w:val="24"/>
                <w:szCs w:val="24"/>
              </w:rPr>
              <w:t>Развитие культурно - дос</w:t>
            </w:r>
            <w:r w:rsidRPr="006B00A3">
              <w:rPr>
                <w:rStyle w:val="FontStyle87"/>
                <w:b w:val="0"/>
                <w:sz w:val="24"/>
                <w:szCs w:val="24"/>
              </w:rPr>
              <w:t>у</w:t>
            </w:r>
            <w:r w:rsidRPr="006B00A3">
              <w:rPr>
                <w:rStyle w:val="FontStyle87"/>
                <w:b w:val="0"/>
                <w:sz w:val="24"/>
                <w:szCs w:val="24"/>
              </w:rPr>
              <w:t>говой деятельности</w:t>
            </w:r>
          </w:p>
        </w:tc>
        <w:tc>
          <w:tcPr>
            <w:tcW w:w="3544" w:type="dxa"/>
            <w:tcBorders>
              <w:left w:val="single" w:sz="4" w:space="0" w:color="auto"/>
              <w:bottom w:val="single" w:sz="4" w:space="0" w:color="auto"/>
              <w:right w:val="single" w:sz="4" w:space="0" w:color="auto"/>
            </w:tcBorders>
          </w:tcPr>
          <w:p w:rsidR="00202AAD" w:rsidRPr="00176476" w:rsidRDefault="00E82A37" w:rsidP="00A7609C">
            <w:pPr>
              <w:widowControl w:val="0"/>
              <w:autoSpaceDE w:val="0"/>
              <w:autoSpaceDN w:val="0"/>
              <w:adjustRightInd w:val="0"/>
            </w:pPr>
            <w:r>
              <w:t>Администрация</w:t>
            </w:r>
            <w:r w:rsidR="00447E0B">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76476" w:rsidRDefault="0061702A" w:rsidP="00A7609C">
            <w:pPr>
              <w:widowControl w:val="0"/>
              <w:autoSpaceDE w:val="0"/>
              <w:autoSpaceDN w:val="0"/>
              <w:adjustRightInd w:val="0"/>
              <w:jc w:val="center"/>
            </w:pPr>
            <w:r>
              <w:t>4840</w:t>
            </w:r>
            <w:r w:rsidR="009F02FE">
              <w:t>,5</w:t>
            </w:r>
          </w:p>
        </w:tc>
        <w:tc>
          <w:tcPr>
            <w:tcW w:w="1134" w:type="dxa"/>
            <w:tcBorders>
              <w:left w:val="single" w:sz="4" w:space="0" w:color="auto"/>
              <w:bottom w:val="single" w:sz="4" w:space="0" w:color="auto"/>
              <w:right w:val="single" w:sz="4" w:space="0" w:color="auto"/>
            </w:tcBorders>
          </w:tcPr>
          <w:p w:rsidR="00202AAD" w:rsidRPr="00176476" w:rsidRDefault="0061702A"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61702A" w:rsidP="00A7609C">
            <w:pPr>
              <w:widowControl w:val="0"/>
              <w:autoSpaceDE w:val="0"/>
              <w:autoSpaceDN w:val="0"/>
              <w:adjustRightInd w:val="0"/>
              <w:jc w:val="center"/>
            </w:pPr>
            <w:r>
              <w:t>4840,5</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61702A"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61702A" w:rsidRPr="00176476" w:rsidRDefault="0061702A" w:rsidP="00A7609C">
            <w:pPr>
              <w:widowControl w:val="0"/>
              <w:autoSpaceDE w:val="0"/>
              <w:autoSpaceDN w:val="0"/>
              <w:adjustRightInd w:val="0"/>
            </w:pPr>
            <w:r w:rsidRPr="00176476">
              <w:t>1.1</w:t>
            </w:r>
          </w:p>
        </w:tc>
        <w:tc>
          <w:tcPr>
            <w:tcW w:w="3091" w:type="dxa"/>
            <w:tcBorders>
              <w:left w:val="single" w:sz="4" w:space="0" w:color="auto"/>
              <w:bottom w:val="single" w:sz="4" w:space="0" w:color="auto"/>
              <w:right w:val="single" w:sz="4" w:space="0" w:color="auto"/>
            </w:tcBorders>
          </w:tcPr>
          <w:p w:rsidR="0061702A" w:rsidRDefault="0061702A" w:rsidP="00A7609C">
            <w:pPr>
              <w:widowControl w:val="0"/>
              <w:autoSpaceDE w:val="0"/>
              <w:autoSpaceDN w:val="0"/>
              <w:adjustRightInd w:val="0"/>
            </w:pPr>
            <w:r w:rsidRPr="00176476">
              <w:t>Основное  мероприятие</w:t>
            </w:r>
            <w:r>
              <w:t xml:space="preserve"> 1.1</w:t>
            </w:r>
          </w:p>
          <w:p w:rsidR="0061702A" w:rsidRPr="00176476" w:rsidRDefault="0061702A" w:rsidP="00A7609C">
            <w:pPr>
              <w:widowControl w:val="0"/>
              <w:autoSpaceDE w:val="0"/>
              <w:autoSpaceDN w:val="0"/>
              <w:adjustRightInd w:val="0"/>
            </w:pPr>
            <w:r w:rsidRPr="003A3102">
              <w:t>Организация и проведение культурно-массовых мер</w:t>
            </w:r>
            <w:r w:rsidRPr="003A3102">
              <w:t>о</w:t>
            </w:r>
            <w:r w:rsidRPr="003A3102">
              <w:t>приятий</w:t>
            </w:r>
          </w:p>
        </w:tc>
        <w:tc>
          <w:tcPr>
            <w:tcW w:w="3544" w:type="dxa"/>
            <w:tcBorders>
              <w:left w:val="single" w:sz="4" w:space="0" w:color="auto"/>
              <w:bottom w:val="single" w:sz="4" w:space="0" w:color="auto"/>
              <w:right w:val="single" w:sz="4" w:space="0" w:color="auto"/>
            </w:tcBorders>
          </w:tcPr>
          <w:p w:rsidR="0061702A" w:rsidRPr="00176476" w:rsidRDefault="0061702A"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61702A" w:rsidRPr="00176476" w:rsidRDefault="0061702A" w:rsidP="009B3E4E">
            <w:pPr>
              <w:widowControl w:val="0"/>
              <w:autoSpaceDE w:val="0"/>
              <w:autoSpaceDN w:val="0"/>
              <w:adjustRightInd w:val="0"/>
              <w:jc w:val="both"/>
            </w:pPr>
            <w:r w:rsidRPr="003A3102">
              <w:t>увеличение количества жителей, посещающих культурные мероприятия</w:t>
            </w:r>
          </w:p>
        </w:tc>
        <w:tc>
          <w:tcPr>
            <w:tcW w:w="1260" w:type="dxa"/>
            <w:tcBorders>
              <w:left w:val="single" w:sz="4" w:space="0" w:color="auto"/>
              <w:bottom w:val="single" w:sz="4" w:space="0" w:color="auto"/>
              <w:right w:val="single" w:sz="4" w:space="0" w:color="auto"/>
            </w:tcBorders>
          </w:tcPr>
          <w:p w:rsidR="0061702A" w:rsidRDefault="0061702A" w:rsidP="00A7609C">
            <w:pPr>
              <w:widowControl w:val="0"/>
              <w:autoSpaceDE w:val="0"/>
              <w:autoSpaceDN w:val="0"/>
              <w:adjustRightInd w:val="0"/>
              <w:jc w:val="center"/>
            </w:pPr>
            <w:r>
              <w:t xml:space="preserve">весь </w:t>
            </w:r>
          </w:p>
          <w:p w:rsidR="0061702A" w:rsidRPr="00176476" w:rsidRDefault="0061702A" w:rsidP="00A7609C">
            <w:pPr>
              <w:widowControl w:val="0"/>
              <w:autoSpaceDE w:val="0"/>
              <w:autoSpaceDN w:val="0"/>
              <w:adjustRightInd w:val="0"/>
              <w:jc w:val="center"/>
            </w:pPr>
            <w:r>
              <w:t>период</w:t>
            </w:r>
          </w:p>
        </w:tc>
        <w:tc>
          <w:tcPr>
            <w:tcW w:w="1055" w:type="dxa"/>
            <w:tcBorders>
              <w:left w:val="single" w:sz="4" w:space="0" w:color="auto"/>
              <w:bottom w:val="single" w:sz="4" w:space="0" w:color="auto"/>
              <w:right w:val="single" w:sz="4" w:space="0" w:color="auto"/>
            </w:tcBorders>
          </w:tcPr>
          <w:p w:rsidR="0061702A" w:rsidRPr="00176476" w:rsidRDefault="0061702A" w:rsidP="006B26C4">
            <w:pPr>
              <w:widowControl w:val="0"/>
              <w:autoSpaceDE w:val="0"/>
              <w:autoSpaceDN w:val="0"/>
              <w:adjustRightInd w:val="0"/>
              <w:jc w:val="center"/>
            </w:pPr>
            <w:r>
              <w:t>4840,5</w:t>
            </w:r>
          </w:p>
        </w:tc>
        <w:tc>
          <w:tcPr>
            <w:tcW w:w="1134" w:type="dxa"/>
            <w:tcBorders>
              <w:left w:val="single" w:sz="4" w:space="0" w:color="auto"/>
              <w:bottom w:val="single" w:sz="4" w:space="0" w:color="auto"/>
              <w:right w:val="single" w:sz="4" w:space="0" w:color="auto"/>
            </w:tcBorders>
          </w:tcPr>
          <w:p w:rsidR="0061702A" w:rsidRPr="00176476" w:rsidRDefault="0061702A" w:rsidP="006B26C4">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61702A" w:rsidRPr="00176476" w:rsidRDefault="0061702A" w:rsidP="006B26C4">
            <w:pPr>
              <w:widowControl w:val="0"/>
              <w:autoSpaceDE w:val="0"/>
              <w:autoSpaceDN w:val="0"/>
              <w:adjustRightInd w:val="0"/>
              <w:jc w:val="center"/>
            </w:pPr>
            <w:r>
              <w:t>4840,5</w:t>
            </w:r>
          </w:p>
        </w:tc>
        <w:tc>
          <w:tcPr>
            <w:tcW w:w="1080" w:type="dxa"/>
            <w:tcBorders>
              <w:left w:val="single" w:sz="4" w:space="0" w:color="auto"/>
              <w:bottom w:val="single" w:sz="4" w:space="0" w:color="auto"/>
              <w:right w:val="single" w:sz="4" w:space="0" w:color="auto"/>
            </w:tcBorders>
          </w:tcPr>
          <w:p w:rsidR="0061702A" w:rsidRPr="00176476" w:rsidRDefault="0061702A" w:rsidP="000E3BB4">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2</w:t>
            </w:r>
          </w:p>
        </w:tc>
        <w:tc>
          <w:tcPr>
            <w:tcW w:w="3091"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t xml:space="preserve">Подпрограмма 2. </w:t>
            </w:r>
          </w:p>
          <w:p w:rsidR="00202AAD" w:rsidRPr="00176476" w:rsidRDefault="006B00A3" w:rsidP="00A7609C">
            <w:pPr>
              <w:widowControl w:val="0"/>
              <w:autoSpaceDE w:val="0"/>
              <w:autoSpaceDN w:val="0"/>
              <w:adjustRightInd w:val="0"/>
            </w:pPr>
            <w:r w:rsidRPr="009F52D8">
              <w:rPr>
                <w:kern w:val="2"/>
              </w:rPr>
              <w:t>Повышение качества и до</w:t>
            </w:r>
            <w:r w:rsidRPr="009F52D8">
              <w:rPr>
                <w:kern w:val="2"/>
              </w:rPr>
              <w:t>с</w:t>
            </w:r>
            <w:r w:rsidRPr="009F52D8">
              <w:rPr>
                <w:kern w:val="2"/>
              </w:rPr>
              <w:t>тупности услуг в сфере культуры</w:t>
            </w:r>
          </w:p>
        </w:tc>
        <w:tc>
          <w:tcPr>
            <w:tcW w:w="3544" w:type="dxa"/>
            <w:tcBorders>
              <w:left w:val="single" w:sz="4" w:space="0" w:color="auto"/>
              <w:bottom w:val="single" w:sz="4" w:space="0" w:color="auto"/>
              <w:right w:val="single" w:sz="4" w:space="0" w:color="auto"/>
            </w:tcBorders>
          </w:tcPr>
          <w:p w:rsidR="00202AAD" w:rsidRPr="00176476" w:rsidRDefault="00597BCF" w:rsidP="00A7609C">
            <w:pPr>
              <w:widowControl w:val="0"/>
              <w:autoSpaceDE w:val="0"/>
              <w:autoSpaceDN w:val="0"/>
              <w:adjustRightInd w:val="0"/>
            </w:pPr>
            <w:r>
              <w:t>Администрация</w:t>
            </w:r>
            <w:r w:rsidR="00BA6EC1">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268F9" w:rsidRDefault="00330517" w:rsidP="00A7609C">
            <w:pPr>
              <w:widowControl w:val="0"/>
              <w:autoSpaceDE w:val="0"/>
              <w:autoSpaceDN w:val="0"/>
              <w:adjustRightInd w:val="0"/>
              <w:jc w:val="center"/>
            </w:pPr>
            <w:r>
              <w:t>0,0</w:t>
            </w:r>
          </w:p>
        </w:tc>
        <w:tc>
          <w:tcPr>
            <w:tcW w:w="1134" w:type="dxa"/>
            <w:tcBorders>
              <w:left w:val="single" w:sz="4" w:space="0" w:color="auto"/>
              <w:bottom w:val="single" w:sz="4" w:space="0" w:color="auto"/>
              <w:right w:val="single" w:sz="4" w:space="0" w:color="auto"/>
            </w:tcBorders>
          </w:tcPr>
          <w:p w:rsidR="00202AAD" w:rsidRPr="00176476" w:rsidRDefault="003A7B1A"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268F9" w:rsidRDefault="00330517" w:rsidP="00A7609C">
            <w:pPr>
              <w:widowControl w:val="0"/>
              <w:autoSpaceDE w:val="0"/>
              <w:autoSpaceDN w:val="0"/>
              <w:adjustRightInd w:val="0"/>
              <w:jc w:val="center"/>
            </w:pPr>
            <w:r>
              <w:t>0,0</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2.1</w:t>
            </w: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3E6F7D">
              <w:t xml:space="preserve">Основное мероприятие </w:t>
            </w:r>
            <w:r>
              <w:t>2</w:t>
            </w:r>
            <w:r w:rsidRPr="003E6F7D">
              <w:t>.1</w:t>
            </w:r>
            <w:r>
              <w:t xml:space="preserve">. </w:t>
            </w:r>
            <w:r w:rsidRPr="003E6F7D">
              <w:t xml:space="preserve"> </w:t>
            </w:r>
          </w:p>
          <w:p w:rsidR="00202AAD" w:rsidRPr="00176476" w:rsidRDefault="006B00A3" w:rsidP="00A7609C">
            <w:pPr>
              <w:widowControl w:val="0"/>
              <w:autoSpaceDE w:val="0"/>
              <w:autoSpaceDN w:val="0"/>
              <w:adjustRightInd w:val="0"/>
            </w:pPr>
            <w:r w:rsidRPr="003A3102">
              <w:t>качественное проведение культурно-массовых мер</w:t>
            </w:r>
            <w:r w:rsidRPr="003A3102">
              <w:t>о</w:t>
            </w:r>
            <w:r w:rsidRPr="003A3102">
              <w:t>приятий</w:t>
            </w:r>
            <w:r w:rsidRPr="00BF57AE">
              <w:t xml:space="preserve">     </w:t>
            </w:r>
          </w:p>
        </w:tc>
        <w:tc>
          <w:tcPr>
            <w:tcW w:w="3544" w:type="dxa"/>
            <w:tcBorders>
              <w:top w:val="single" w:sz="4" w:space="0" w:color="auto"/>
              <w:left w:val="single" w:sz="4" w:space="0" w:color="auto"/>
              <w:bottom w:val="single" w:sz="4" w:space="0" w:color="auto"/>
              <w:right w:val="single" w:sz="4" w:space="0" w:color="auto"/>
            </w:tcBorders>
          </w:tcPr>
          <w:p w:rsidR="00202AAD" w:rsidRPr="00176476" w:rsidRDefault="00597BCF" w:rsidP="00A7609C">
            <w:pPr>
              <w:widowControl w:val="0"/>
              <w:autoSpaceDE w:val="0"/>
              <w:autoSpaceDN w:val="0"/>
              <w:adjustRightInd w:val="0"/>
            </w:pPr>
            <w:r>
              <w:t>Администрация</w:t>
            </w:r>
            <w:r w:rsidR="00BA6EC1">
              <w:t xml:space="preserve">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6B00A3" w:rsidRPr="003A3102" w:rsidRDefault="006B00A3" w:rsidP="006B00A3">
            <w:pPr>
              <w:jc w:val="both"/>
              <w:rPr>
                <w:kern w:val="2"/>
              </w:rPr>
            </w:pPr>
            <w:r w:rsidRPr="003A3102">
              <w:rPr>
                <w:kern w:val="2"/>
              </w:rPr>
              <w:t>комфортные  условия для удовлетворения потребн</w:t>
            </w:r>
            <w:r w:rsidRPr="003A3102">
              <w:rPr>
                <w:kern w:val="2"/>
              </w:rPr>
              <w:t>о</w:t>
            </w:r>
            <w:r w:rsidRPr="003A3102">
              <w:rPr>
                <w:kern w:val="2"/>
              </w:rPr>
              <w:t>стей населения в культу</w:t>
            </w:r>
            <w:r w:rsidRPr="003A3102">
              <w:rPr>
                <w:kern w:val="2"/>
              </w:rPr>
              <w:t>р</w:t>
            </w:r>
            <w:r w:rsidRPr="003A3102">
              <w:rPr>
                <w:kern w:val="2"/>
              </w:rPr>
              <w:t>но-досуговой деятельн</w:t>
            </w:r>
            <w:r w:rsidRPr="003A3102">
              <w:rPr>
                <w:kern w:val="2"/>
              </w:rPr>
              <w:t>о</w:t>
            </w:r>
            <w:r w:rsidRPr="003A3102">
              <w:rPr>
                <w:kern w:val="2"/>
              </w:rPr>
              <w:t>сти, расширение возмо</w:t>
            </w:r>
            <w:r w:rsidRPr="003A3102">
              <w:rPr>
                <w:kern w:val="2"/>
              </w:rPr>
              <w:t>ж</w:t>
            </w:r>
            <w:r w:rsidRPr="003A3102">
              <w:rPr>
                <w:kern w:val="2"/>
              </w:rPr>
              <w:t>ностей для духовного ра</w:t>
            </w:r>
            <w:r w:rsidRPr="003A3102">
              <w:rPr>
                <w:kern w:val="2"/>
              </w:rPr>
              <w:t>з</w:t>
            </w:r>
            <w:r w:rsidRPr="003A3102">
              <w:rPr>
                <w:kern w:val="2"/>
              </w:rPr>
              <w:t>вития</w:t>
            </w:r>
          </w:p>
          <w:p w:rsidR="00202AAD" w:rsidRPr="00176476" w:rsidRDefault="00202AAD" w:rsidP="002D5817">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весь</w:t>
            </w:r>
          </w:p>
          <w:p w:rsidR="00202AAD" w:rsidRDefault="00202AAD" w:rsidP="00A7609C">
            <w:pPr>
              <w:widowControl w:val="0"/>
              <w:autoSpaceDE w:val="0"/>
              <w:autoSpaceDN w:val="0"/>
              <w:adjustRightInd w:val="0"/>
              <w:jc w:val="center"/>
            </w:pPr>
            <w:r>
              <w:t>период</w:t>
            </w:r>
          </w:p>
          <w:p w:rsidR="00202AAD" w:rsidRPr="00176476" w:rsidRDefault="00202AAD" w:rsidP="00A7609C">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tcPr>
          <w:p w:rsidR="00202AAD" w:rsidRPr="00176476" w:rsidRDefault="00330517" w:rsidP="00330517">
            <w:pPr>
              <w:widowControl w:val="0"/>
              <w:autoSpaceDE w:val="0"/>
              <w:autoSpaceDN w:val="0"/>
              <w:adjustRightInd w:val="0"/>
            </w:pPr>
            <w:r>
              <w:t xml:space="preserve">      0,0</w:t>
            </w:r>
          </w:p>
        </w:tc>
        <w:tc>
          <w:tcPr>
            <w:tcW w:w="1134"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176476" w:rsidRDefault="00330517" w:rsidP="00A7609C">
            <w:pPr>
              <w:widowControl w:val="0"/>
              <w:autoSpaceDE w:val="0"/>
              <w:autoSpaceDN w:val="0"/>
              <w:adjustRightInd w:val="0"/>
              <w:jc w:val="center"/>
            </w:pPr>
            <w:r>
              <w:t>0,0</w:t>
            </w:r>
          </w:p>
        </w:tc>
        <w:tc>
          <w:tcPr>
            <w:tcW w:w="1080"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61702A"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61702A" w:rsidRDefault="0061702A" w:rsidP="00A7609C">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61702A" w:rsidRDefault="0061702A" w:rsidP="00A7609C">
            <w:pPr>
              <w:pStyle w:val="ConsPlusCell"/>
              <w:jc w:val="both"/>
              <w:rPr>
                <w:sz w:val="24"/>
                <w:szCs w:val="24"/>
              </w:rPr>
            </w:pPr>
            <w:r>
              <w:rPr>
                <w:sz w:val="24"/>
                <w:szCs w:val="24"/>
              </w:rPr>
              <w:t>Итого по муниципальной программе</w:t>
            </w:r>
          </w:p>
        </w:tc>
        <w:tc>
          <w:tcPr>
            <w:tcW w:w="3544" w:type="dxa"/>
            <w:tcBorders>
              <w:top w:val="single" w:sz="4" w:space="0" w:color="auto"/>
              <w:left w:val="single" w:sz="4" w:space="0" w:color="auto"/>
              <w:bottom w:val="single" w:sz="4" w:space="0" w:color="auto"/>
              <w:right w:val="single" w:sz="4" w:space="0" w:color="auto"/>
            </w:tcBorders>
          </w:tcPr>
          <w:p w:rsidR="0061702A" w:rsidRDefault="0061702A" w:rsidP="00A7609C">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61702A" w:rsidRDefault="0061702A" w:rsidP="00A7609C">
            <w:r w:rsidRPr="008508EA">
              <w:t>Х</w:t>
            </w:r>
          </w:p>
        </w:tc>
        <w:tc>
          <w:tcPr>
            <w:tcW w:w="1260" w:type="dxa"/>
            <w:tcBorders>
              <w:top w:val="single" w:sz="4" w:space="0" w:color="auto"/>
              <w:left w:val="single" w:sz="4" w:space="0" w:color="auto"/>
              <w:bottom w:val="single" w:sz="4" w:space="0" w:color="auto"/>
              <w:right w:val="single" w:sz="4" w:space="0" w:color="auto"/>
            </w:tcBorders>
          </w:tcPr>
          <w:p w:rsidR="0061702A" w:rsidRDefault="0061702A" w:rsidP="00A7609C">
            <w:r w:rsidRPr="008508EA">
              <w:t>Х</w:t>
            </w:r>
          </w:p>
        </w:tc>
        <w:tc>
          <w:tcPr>
            <w:tcW w:w="1055" w:type="dxa"/>
            <w:tcBorders>
              <w:top w:val="single" w:sz="4" w:space="0" w:color="auto"/>
              <w:left w:val="single" w:sz="4" w:space="0" w:color="auto"/>
              <w:bottom w:val="single" w:sz="4" w:space="0" w:color="auto"/>
              <w:right w:val="single" w:sz="4" w:space="0" w:color="auto"/>
            </w:tcBorders>
          </w:tcPr>
          <w:p w:rsidR="0061702A" w:rsidRPr="00176476" w:rsidRDefault="0061702A" w:rsidP="006B26C4">
            <w:pPr>
              <w:widowControl w:val="0"/>
              <w:autoSpaceDE w:val="0"/>
              <w:autoSpaceDN w:val="0"/>
              <w:adjustRightInd w:val="0"/>
              <w:jc w:val="center"/>
            </w:pPr>
            <w:r>
              <w:t>4840,5</w:t>
            </w:r>
          </w:p>
        </w:tc>
        <w:tc>
          <w:tcPr>
            <w:tcW w:w="1134" w:type="dxa"/>
            <w:tcBorders>
              <w:top w:val="single" w:sz="4" w:space="0" w:color="auto"/>
              <w:left w:val="single" w:sz="4" w:space="0" w:color="auto"/>
              <w:bottom w:val="single" w:sz="4" w:space="0" w:color="auto"/>
              <w:right w:val="single" w:sz="4" w:space="0" w:color="auto"/>
            </w:tcBorders>
          </w:tcPr>
          <w:p w:rsidR="0061702A" w:rsidRPr="00176476" w:rsidRDefault="0061702A" w:rsidP="006B26C4">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61702A" w:rsidRPr="00176476" w:rsidRDefault="0061702A" w:rsidP="006B26C4">
            <w:pPr>
              <w:widowControl w:val="0"/>
              <w:autoSpaceDE w:val="0"/>
              <w:autoSpaceDN w:val="0"/>
              <w:adjustRightInd w:val="0"/>
              <w:jc w:val="center"/>
            </w:pPr>
            <w:r>
              <w:t>4840,5</w:t>
            </w:r>
          </w:p>
        </w:tc>
        <w:tc>
          <w:tcPr>
            <w:tcW w:w="1080" w:type="dxa"/>
            <w:tcBorders>
              <w:top w:val="single" w:sz="4" w:space="0" w:color="auto"/>
              <w:left w:val="single" w:sz="4" w:space="0" w:color="auto"/>
              <w:bottom w:val="single" w:sz="4" w:space="0" w:color="auto"/>
              <w:right w:val="single" w:sz="4" w:space="0" w:color="auto"/>
            </w:tcBorders>
          </w:tcPr>
          <w:p w:rsidR="0061702A" w:rsidRPr="00176476" w:rsidRDefault="0061702A" w:rsidP="000E3BB4">
            <w:pPr>
              <w:widowControl w:val="0"/>
              <w:autoSpaceDE w:val="0"/>
              <w:autoSpaceDN w:val="0"/>
              <w:adjustRightInd w:val="0"/>
              <w:jc w:val="center"/>
            </w:pPr>
            <w:r>
              <w:t>-</w:t>
            </w:r>
          </w:p>
        </w:tc>
      </w:tr>
    </w:tbl>
    <w:p w:rsidR="0049178F" w:rsidRPr="009F02FE" w:rsidRDefault="0049178F" w:rsidP="009F02FE"/>
    <w:sectPr w:rsidR="0049178F" w:rsidRPr="009F02FE" w:rsidSect="008B18F6">
      <w:pgSz w:w="16838" w:h="11905" w:orient="landscape"/>
      <w:pgMar w:top="425" w:right="822" w:bottom="567"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75A" w:rsidRDefault="003F375A">
      <w:r>
        <w:separator/>
      </w:r>
    </w:p>
  </w:endnote>
  <w:endnote w:type="continuationSeparator" w:id="1">
    <w:p w:rsidR="003F375A" w:rsidRDefault="003F3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75A" w:rsidRDefault="003F375A">
      <w:r>
        <w:separator/>
      </w:r>
    </w:p>
  </w:footnote>
  <w:footnote w:type="continuationSeparator" w:id="1">
    <w:p w:rsidR="003F375A" w:rsidRDefault="003F3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characterSpacingControl w:val="doNotCompress"/>
  <w:hdrShapeDefaults>
    <o:shapedefaults v:ext="edit" spidmax="6146"/>
  </w:hdrShapeDefaults>
  <w:footnotePr>
    <w:footnote w:id="0"/>
    <w:footnote w:id="1"/>
  </w:footnotePr>
  <w:endnotePr>
    <w:endnote w:id="0"/>
    <w:endnote w:id="1"/>
  </w:endnotePr>
  <w:compat/>
  <w:rsids>
    <w:rsidRoot w:val="00804BFB"/>
    <w:rsid w:val="00003AB8"/>
    <w:rsid w:val="00012A9B"/>
    <w:rsid w:val="00014378"/>
    <w:rsid w:val="00015F44"/>
    <w:rsid w:val="00016593"/>
    <w:rsid w:val="0003184D"/>
    <w:rsid w:val="0004428B"/>
    <w:rsid w:val="000467EB"/>
    <w:rsid w:val="00064824"/>
    <w:rsid w:val="000648BC"/>
    <w:rsid w:val="000805A9"/>
    <w:rsid w:val="00094DE5"/>
    <w:rsid w:val="000958D8"/>
    <w:rsid w:val="000A43AD"/>
    <w:rsid w:val="000B6565"/>
    <w:rsid w:val="000C715F"/>
    <w:rsid w:val="000D07E0"/>
    <w:rsid w:val="000D127B"/>
    <w:rsid w:val="000D49FD"/>
    <w:rsid w:val="000E3BB4"/>
    <w:rsid w:val="000F0CF9"/>
    <w:rsid w:val="00102D3D"/>
    <w:rsid w:val="001035BE"/>
    <w:rsid w:val="00105F40"/>
    <w:rsid w:val="001210D8"/>
    <w:rsid w:val="00161101"/>
    <w:rsid w:val="00163F75"/>
    <w:rsid w:val="00181133"/>
    <w:rsid w:val="001A3655"/>
    <w:rsid w:val="001A6A39"/>
    <w:rsid w:val="001C1D36"/>
    <w:rsid w:val="001C3CFA"/>
    <w:rsid w:val="001C400A"/>
    <w:rsid w:val="001D1F7D"/>
    <w:rsid w:val="001D3580"/>
    <w:rsid w:val="001E2005"/>
    <w:rsid w:val="001E6E88"/>
    <w:rsid w:val="001F5A1C"/>
    <w:rsid w:val="00202269"/>
    <w:rsid w:val="00202AAD"/>
    <w:rsid w:val="00215742"/>
    <w:rsid w:val="002158A4"/>
    <w:rsid w:val="00227094"/>
    <w:rsid w:val="0023609C"/>
    <w:rsid w:val="00241A1B"/>
    <w:rsid w:val="00251A56"/>
    <w:rsid w:val="002529C5"/>
    <w:rsid w:val="00263CA3"/>
    <w:rsid w:val="00263EAD"/>
    <w:rsid w:val="0027138F"/>
    <w:rsid w:val="00272787"/>
    <w:rsid w:val="00274F3E"/>
    <w:rsid w:val="00277656"/>
    <w:rsid w:val="00291799"/>
    <w:rsid w:val="00291DE2"/>
    <w:rsid w:val="002A6466"/>
    <w:rsid w:val="002A7155"/>
    <w:rsid w:val="002C6B08"/>
    <w:rsid w:val="002D42B5"/>
    <w:rsid w:val="002D5817"/>
    <w:rsid w:val="002F0941"/>
    <w:rsid w:val="00302B27"/>
    <w:rsid w:val="00311996"/>
    <w:rsid w:val="00323D59"/>
    <w:rsid w:val="0032578F"/>
    <w:rsid w:val="00330517"/>
    <w:rsid w:val="00330F66"/>
    <w:rsid w:val="003377F4"/>
    <w:rsid w:val="00350CAE"/>
    <w:rsid w:val="0035222B"/>
    <w:rsid w:val="0035636B"/>
    <w:rsid w:val="0037758F"/>
    <w:rsid w:val="0038036A"/>
    <w:rsid w:val="00392BD4"/>
    <w:rsid w:val="00393C60"/>
    <w:rsid w:val="003A1488"/>
    <w:rsid w:val="003A7B1A"/>
    <w:rsid w:val="003B3B83"/>
    <w:rsid w:val="003D12CB"/>
    <w:rsid w:val="003D3EAD"/>
    <w:rsid w:val="003D51F6"/>
    <w:rsid w:val="003E1A41"/>
    <w:rsid w:val="003F375A"/>
    <w:rsid w:val="004036A8"/>
    <w:rsid w:val="0040409C"/>
    <w:rsid w:val="00410C11"/>
    <w:rsid w:val="00410D1D"/>
    <w:rsid w:val="00412072"/>
    <w:rsid w:val="00412C4B"/>
    <w:rsid w:val="00416654"/>
    <w:rsid w:val="00417491"/>
    <w:rsid w:val="004273D2"/>
    <w:rsid w:val="00427E85"/>
    <w:rsid w:val="004349EC"/>
    <w:rsid w:val="00447E0B"/>
    <w:rsid w:val="004663DD"/>
    <w:rsid w:val="00472EB6"/>
    <w:rsid w:val="0049178F"/>
    <w:rsid w:val="00494C8E"/>
    <w:rsid w:val="004A0206"/>
    <w:rsid w:val="004B5B13"/>
    <w:rsid w:val="004B7293"/>
    <w:rsid w:val="004C30C8"/>
    <w:rsid w:val="004C73EB"/>
    <w:rsid w:val="004F2306"/>
    <w:rsid w:val="004F307F"/>
    <w:rsid w:val="00501212"/>
    <w:rsid w:val="0050175C"/>
    <w:rsid w:val="00506CD2"/>
    <w:rsid w:val="005177E5"/>
    <w:rsid w:val="005215DC"/>
    <w:rsid w:val="00525640"/>
    <w:rsid w:val="005304FC"/>
    <w:rsid w:val="00533AFF"/>
    <w:rsid w:val="00543846"/>
    <w:rsid w:val="00550175"/>
    <w:rsid w:val="0055138B"/>
    <w:rsid w:val="00552AB0"/>
    <w:rsid w:val="005544A7"/>
    <w:rsid w:val="00561625"/>
    <w:rsid w:val="00585671"/>
    <w:rsid w:val="00596A47"/>
    <w:rsid w:val="00597020"/>
    <w:rsid w:val="0059716D"/>
    <w:rsid w:val="00597BCF"/>
    <w:rsid w:val="005B2356"/>
    <w:rsid w:val="005B5175"/>
    <w:rsid w:val="005B6DCA"/>
    <w:rsid w:val="005B76B5"/>
    <w:rsid w:val="005C0FA4"/>
    <w:rsid w:val="005D28F5"/>
    <w:rsid w:val="005E6CF1"/>
    <w:rsid w:val="005F00A7"/>
    <w:rsid w:val="0061702A"/>
    <w:rsid w:val="00617FA8"/>
    <w:rsid w:val="006258BB"/>
    <w:rsid w:val="00627620"/>
    <w:rsid w:val="0066215D"/>
    <w:rsid w:val="00670171"/>
    <w:rsid w:val="00670A3B"/>
    <w:rsid w:val="00685691"/>
    <w:rsid w:val="00687649"/>
    <w:rsid w:val="006876E7"/>
    <w:rsid w:val="00693C76"/>
    <w:rsid w:val="00694B7D"/>
    <w:rsid w:val="00696B54"/>
    <w:rsid w:val="006B00A3"/>
    <w:rsid w:val="006B26C4"/>
    <w:rsid w:val="006B7B7B"/>
    <w:rsid w:val="006C457F"/>
    <w:rsid w:val="006D12C1"/>
    <w:rsid w:val="006E4340"/>
    <w:rsid w:val="006F2B7C"/>
    <w:rsid w:val="006F6536"/>
    <w:rsid w:val="00700BD3"/>
    <w:rsid w:val="00701289"/>
    <w:rsid w:val="007173E8"/>
    <w:rsid w:val="00792E4E"/>
    <w:rsid w:val="007A0BFE"/>
    <w:rsid w:val="007A2374"/>
    <w:rsid w:val="007B4859"/>
    <w:rsid w:val="007B616B"/>
    <w:rsid w:val="007C07A8"/>
    <w:rsid w:val="007C42CE"/>
    <w:rsid w:val="007D77A1"/>
    <w:rsid w:val="007E0280"/>
    <w:rsid w:val="007E1480"/>
    <w:rsid w:val="007E53CF"/>
    <w:rsid w:val="007E76A2"/>
    <w:rsid w:val="00801EDB"/>
    <w:rsid w:val="008022DD"/>
    <w:rsid w:val="00804BFB"/>
    <w:rsid w:val="00807CC3"/>
    <w:rsid w:val="008106B8"/>
    <w:rsid w:val="00815D6A"/>
    <w:rsid w:val="00816E42"/>
    <w:rsid w:val="0082632C"/>
    <w:rsid w:val="00831788"/>
    <w:rsid w:val="008346B9"/>
    <w:rsid w:val="0085326A"/>
    <w:rsid w:val="00853A46"/>
    <w:rsid w:val="00895BEB"/>
    <w:rsid w:val="008A0F0E"/>
    <w:rsid w:val="008B18F6"/>
    <w:rsid w:val="008B1FFC"/>
    <w:rsid w:val="008B6B72"/>
    <w:rsid w:val="008C1138"/>
    <w:rsid w:val="008C1319"/>
    <w:rsid w:val="008E4FF7"/>
    <w:rsid w:val="008E7D4E"/>
    <w:rsid w:val="00923189"/>
    <w:rsid w:val="00923607"/>
    <w:rsid w:val="00933C92"/>
    <w:rsid w:val="0094290A"/>
    <w:rsid w:val="00944299"/>
    <w:rsid w:val="00950593"/>
    <w:rsid w:val="00961A83"/>
    <w:rsid w:val="00971E21"/>
    <w:rsid w:val="0097384B"/>
    <w:rsid w:val="00973ED2"/>
    <w:rsid w:val="00983607"/>
    <w:rsid w:val="009903DF"/>
    <w:rsid w:val="009969C8"/>
    <w:rsid w:val="00997CAB"/>
    <w:rsid w:val="009A1FCF"/>
    <w:rsid w:val="009A560B"/>
    <w:rsid w:val="009B3E4E"/>
    <w:rsid w:val="009B73F1"/>
    <w:rsid w:val="009C06FD"/>
    <w:rsid w:val="009C1DC3"/>
    <w:rsid w:val="009C71DE"/>
    <w:rsid w:val="009D2F99"/>
    <w:rsid w:val="009E180F"/>
    <w:rsid w:val="009E300D"/>
    <w:rsid w:val="009F02FE"/>
    <w:rsid w:val="00A04D25"/>
    <w:rsid w:val="00A20EB8"/>
    <w:rsid w:val="00A26DAE"/>
    <w:rsid w:val="00A422C0"/>
    <w:rsid w:val="00A51090"/>
    <w:rsid w:val="00A67D01"/>
    <w:rsid w:val="00A70449"/>
    <w:rsid w:val="00A7609C"/>
    <w:rsid w:val="00A8139A"/>
    <w:rsid w:val="00A90CD0"/>
    <w:rsid w:val="00A90F9B"/>
    <w:rsid w:val="00A94751"/>
    <w:rsid w:val="00A976FE"/>
    <w:rsid w:val="00AB094D"/>
    <w:rsid w:val="00AB2342"/>
    <w:rsid w:val="00AB736E"/>
    <w:rsid w:val="00AC0B44"/>
    <w:rsid w:val="00AC3A23"/>
    <w:rsid w:val="00AC52D2"/>
    <w:rsid w:val="00AC7DA7"/>
    <w:rsid w:val="00AD1680"/>
    <w:rsid w:val="00AE41E5"/>
    <w:rsid w:val="00B01904"/>
    <w:rsid w:val="00B04A6B"/>
    <w:rsid w:val="00B25C38"/>
    <w:rsid w:val="00B2646C"/>
    <w:rsid w:val="00B33900"/>
    <w:rsid w:val="00B427D7"/>
    <w:rsid w:val="00B464EF"/>
    <w:rsid w:val="00B476F2"/>
    <w:rsid w:val="00B50C95"/>
    <w:rsid w:val="00B77D99"/>
    <w:rsid w:val="00B86E57"/>
    <w:rsid w:val="00BA6EC1"/>
    <w:rsid w:val="00BB0728"/>
    <w:rsid w:val="00BB1722"/>
    <w:rsid w:val="00BB46FE"/>
    <w:rsid w:val="00BC110F"/>
    <w:rsid w:val="00BC1380"/>
    <w:rsid w:val="00BE6358"/>
    <w:rsid w:val="00BF0892"/>
    <w:rsid w:val="00BF43F5"/>
    <w:rsid w:val="00BF5569"/>
    <w:rsid w:val="00C042EC"/>
    <w:rsid w:val="00C272E9"/>
    <w:rsid w:val="00C302DB"/>
    <w:rsid w:val="00C328F6"/>
    <w:rsid w:val="00C32A00"/>
    <w:rsid w:val="00C33B15"/>
    <w:rsid w:val="00C41830"/>
    <w:rsid w:val="00C41DDB"/>
    <w:rsid w:val="00C42406"/>
    <w:rsid w:val="00C445E7"/>
    <w:rsid w:val="00C46F3A"/>
    <w:rsid w:val="00C5360D"/>
    <w:rsid w:val="00C73C62"/>
    <w:rsid w:val="00C769CC"/>
    <w:rsid w:val="00C83D84"/>
    <w:rsid w:val="00C8670A"/>
    <w:rsid w:val="00C870D6"/>
    <w:rsid w:val="00CA3DE2"/>
    <w:rsid w:val="00CA421F"/>
    <w:rsid w:val="00CB2578"/>
    <w:rsid w:val="00CB392B"/>
    <w:rsid w:val="00CC1FB7"/>
    <w:rsid w:val="00CD2073"/>
    <w:rsid w:val="00D01216"/>
    <w:rsid w:val="00D17A3E"/>
    <w:rsid w:val="00D27209"/>
    <w:rsid w:val="00D32DD8"/>
    <w:rsid w:val="00D42FC8"/>
    <w:rsid w:val="00D53385"/>
    <w:rsid w:val="00D715F9"/>
    <w:rsid w:val="00D7433E"/>
    <w:rsid w:val="00D81D97"/>
    <w:rsid w:val="00D83987"/>
    <w:rsid w:val="00D97638"/>
    <w:rsid w:val="00DA76B1"/>
    <w:rsid w:val="00DD1015"/>
    <w:rsid w:val="00DD2D8E"/>
    <w:rsid w:val="00DD6E04"/>
    <w:rsid w:val="00DE2DA5"/>
    <w:rsid w:val="00E164F2"/>
    <w:rsid w:val="00E167FF"/>
    <w:rsid w:val="00E33898"/>
    <w:rsid w:val="00E41D2C"/>
    <w:rsid w:val="00E4639E"/>
    <w:rsid w:val="00E56419"/>
    <w:rsid w:val="00E74BDC"/>
    <w:rsid w:val="00E82A37"/>
    <w:rsid w:val="00E92EFC"/>
    <w:rsid w:val="00E9530F"/>
    <w:rsid w:val="00EA1AAF"/>
    <w:rsid w:val="00EA5F8D"/>
    <w:rsid w:val="00EC3F3F"/>
    <w:rsid w:val="00EC77E0"/>
    <w:rsid w:val="00ED73A7"/>
    <w:rsid w:val="00EE2490"/>
    <w:rsid w:val="00EE692C"/>
    <w:rsid w:val="00EF30BC"/>
    <w:rsid w:val="00F17A8A"/>
    <w:rsid w:val="00F23B1F"/>
    <w:rsid w:val="00F26171"/>
    <w:rsid w:val="00F3422D"/>
    <w:rsid w:val="00F42BD7"/>
    <w:rsid w:val="00F67BD0"/>
    <w:rsid w:val="00F7498B"/>
    <w:rsid w:val="00F84BF2"/>
    <w:rsid w:val="00FA0CAB"/>
    <w:rsid w:val="00FA739B"/>
    <w:rsid w:val="00FB10F8"/>
    <w:rsid w:val="00FD318B"/>
    <w:rsid w:val="00FD3A4A"/>
    <w:rsid w:val="00FD5AC6"/>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character" w:customStyle="1" w:styleId="FontStyle87">
    <w:name w:val="Font Style87"/>
    <w:rsid w:val="006B00A3"/>
    <w:rPr>
      <w:rFonts w:ascii="Times New Roman" w:hAnsi="Times New Roman" w:cs="Times New Roman"/>
      <w:b/>
      <w:bCs/>
      <w:sz w:val="26"/>
      <w:szCs w:val="26"/>
    </w:rPr>
  </w:style>
  <w:style w:type="paragraph" w:styleId="ab">
    <w:name w:val="Title"/>
    <w:basedOn w:val="a"/>
    <w:link w:val="ac"/>
    <w:qFormat/>
    <w:rsid w:val="00D83987"/>
    <w:pPr>
      <w:jc w:val="center"/>
    </w:pPr>
    <w:rPr>
      <w:sz w:val="28"/>
      <w:szCs w:val="20"/>
    </w:rPr>
  </w:style>
  <w:style w:type="character" w:customStyle="1" w:styleId="ac">
    <w:name w:val="Название Знак"/>
    <w:basedOn w:val="a0"/>
    <w:link w:val="ab"/>
    <w:rsid w:val="00D83987"/>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087;&#1088;&#1086;&#1077;&#1082;&#1090;%20&#1088;&#1072;&#1089;&#1087;&#1086;&#1088;&#1103;&#1078;&#1077;&#1085;&#1080;&#1103;%20&#1052;&#1077;&#1090;&#1086;&#1076;&#1080;&#1082;&#1072;.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E0F0-FAA2-4170-9F24-4614FEA4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2559</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4</cp:revision>
  <cp:lastPrinted>2023-12-22T10:12:00Z</cp:lastPrinted>
  <dcterms:created xsi:type="dcterms:W3CDTF">2023-12-27T09:31:00Z</dcterms:created>
  <dcterms:modified xsi:type="dcterms:W3CDTF">2023-12-27T12:21:00Z</dcterms:modified>
</cp:coreProperties>
</file>