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A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A2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A2A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A2A">
        <w:rPr>
          <w:rFonts w:ascii="Times New Roman" w:hAnsi="Times New Roman" w:cs="Times New Roman"/>
          <w:sz w:val="24"/>
          <w:szCs w:val="24"/>
        </w:rPr>
        <w:t>«САМБЕКСКОЕ СЕЛЬСКОЕ ПОСЕЛЕНИЕ»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A2A">
        <w:rPr>
          <w:rFonts w:ascii="Times New Roman" w:hAnsi="Times New Roman" w:cs="Times New Roman"/>
          <w:b/>
          <w:sz w:val="24"/>
          <w:szCs w:val="24"/>
        </w:rPr>
        <w:t>АДМИНИСТРАЦИЯ САМБЕКСКОГО СЕЛЬСКОГО ПОСЕЛЕНИЯ</w:t>
      </w:r>
    </w:p>
    <w:p w:rsidR="00E61F00" w:rsidRPr="00797A2A" w:rsidRDefault="00E61F00" w:rsidP="00E61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F00" w:rsidRDefault="00E61F00" w:rsidP="00E61F00">
      <w:pPr>
        <w:pStyle w:val="a5"/>
        <w:spacing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97A2A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ПОСТАНОВЛЕНИЕ </w:t>
      </w:r>
    </w:p>
    <w:p w:rsidR="00D80CEC" w:rsidRPr="00D80CEC" w:rsidRDefault="00D80CEC" w:rsidP="00D80CEC">
      <w:pPr>
        <w:pStyle w:val="a6"/>
        <w:rPr>
          <w:lang w:eastAsia="ar-SA"/>
        </w:rPr>
      </w:pPr>
    </w:p>
    <w:p w:rsidR="00D80CEC" w:rsidRPr="00D80CEC" w:rsidRDefault="00D45481" w:rsidP="00D80CEC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«24</w:t>
      </w:r>
      <w:r w:rsidR="00D80CEC" w:rsidRPr="00D80CEC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июня </w:t>
      </w:r>
      <w:r w:rsidR="00D80CEC" w:rsidRPr="00D80CEC">
        <w:rPr>
          <w:rFonts w:ascii="Times New Roman" w:hAnsi="Times New Roman" w:cs="Times New Roman"/>
          <w:sz w:val="28"/>
          <w:szCs w:val="28"/>
          <w:lang w:eastAsia="ar-SA"/>
        </w:rPr>
        <w:t xml:space="preserve">2021г                    </w:t>
      </w:r>
      <w:r w:rsidR="00D80CEC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D80CEC" w:rsidRPr="00D80C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EC5BD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D80CEC" w:rsidRPr="00D80CEC">
        <w:rPr>
          <w:rFonts w:ascii="Times New Roman" w:hAnsi="Times New Roman" w:cs="Times New Roman"/>
          <w:sz w:val="28"/>
          <w:szCs w:val="28"/>
          <w:lang w:eastAsia="ar-SA"/>
        </w:rPr>
        <w:t xml:space="preserve">    №</w:t>
      </w:r>
      <w:r w:rsidR="00EC5BD9">
        <w:rPr>
          <w:rFonts w:ascii="Times New Roman" w:hAnsi="Times New Roman" w:cs="Times New Roman"/>
          <w:sz w:val="28"/>
          <w:szCs w:val="28"/>
          <w:lang w:eastAsia="ar-SA"/>
        </w:rPr>
        <w:t>73</w:t>
      </w:r>
    </w:p>
    <w:p w:rsidR="00E61F00" w:rsidRPr="00797A2A" w:rsidRDefault="00E61F00" w:rsidP="00E61F00">
      <w:pPr>
        <w:pStyle w:val="a5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97A2A">
        <w:rPr>
          <w:rFonts w:ascii="Times New Roman" w:hAnsi="Times New Roman" w:cs="Times New Roman"/>
          <w:i w:val="0"/>
          <w:iCs w:val="0"/>
          <w:sz w:val="24"/>
          <w:szCs w:val="24"/>
        </w:rPr>
        <w:t>с. Самбек</w:t>
      </w:r>
    </w:p>
    <w:p w:rsidR="00D13C56" w:rsidRDefault="00D13C56" w:rsidP="004142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Об утверждении Кодекса этики </w:t>
      </w:r>
    </w:p>
    <w:p w:rsidR="00D13C56" w:rsidRDefault="004142DE" w:rsidP="004142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служебного поведения </w:t>
      </w:r>
      <w:r w:rsidR="00D13C56">
        <w:rPr>
          <w:b/>
          <w:bCs/>
          <w:sz w:val="28"/>
          <w:szCs w:val="28"/>
        </w:rPr>
        <w:t>муниципальных служащих</w:t>
      </w: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="00E61F00">
        <w:rPr>
          <w:b/>
          <w:bCs/>
          <w:sz w:val="28"/>
          <w:szCs w:val="28"/>
        </w:rPr>
        <w:t>Самбекского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pacing w:val="-2"/>
          <w:sz w:val="28"/>
          <w:szCs w:val="28"/>
        </w:rPr>
        <w:t xml:space="preserve">В соответствии с </w:t>
      </w:r>
      <w:r w:rsidR="00D13C56">
        <w:rPr>
          <w:spacing w:val="-2"/>
          <w:sz w:val="28"/>
          <w:szCs w:val="28"/>
        </w:rPr>
        <w:t xml:space="preserve">федеральными законами </w:t>
      </w:r>
      <w:r w:rsidR="00D13C56" w:rsidRPr="00D13C56">
        <w:rPr>
          <w:spacing w:val="-2"/>
          <w:sz w:val="28"/>
          <w:szCs w:val="28"/>
        </w:rPr>
        <w:t>от 25.12.2008 № 273-ФЗ «О противодействии коррупции»</w:t>
      </w:r>
      <w:r w:rsidR="00D13C56">
        <w:rPr>
          <w:spacing w:val="-2"/>
          <w:sz w:val="28"/>
          <w:szCs w:val="28"/>
        </w:rPr>
        <w:t xml:space="preserve">, </w:t>
      </w:r>
      <w:r w:rsidR="00D13C56" w:rsidRPr="00D13C56">
        <w:rPr>
          <w:spacing w:val="-2"/>
          <w:sz w:val="28"/>
          <w:szCs w:val="28"/>
        </w:rPr>
        <w:t>от 02.03.2007 № 25-ФЗ «О муниципальной службе в Российской Федерации»</w:t>
      </w:r>
      <w:r w:rsidR="00D13C56">
        <w:rPr>
          <w:spacing w:val="-2"/>
          <w:sz w:val="28"/>
          <w:szCs w:val="28"/>
        </w:rPr>
        <w:t>, О</w:t>
      </w:r>
      <w:r>
        <w:rPr>
          <w:spacing w:val="-2"/>
          <w:sz w:val="28"/>
          <w:szCs w:val="28"/>
        </w:rPr>
        <w:t xml:space="preserve">бластным законом </w:t>
      </w:r>
      <w:r w:rsidRPr="00D13C56">
        <w:rPr>
          <w:spacing w:val="-2"/>
          <w:sz w:val="28"/>
          <w:szCs w:val="28"/>
        </w:rPr>
        <w:t>от 12.05.2009 № 218-ЗС</w:t>
      </w:r>
      <w:r>
        <w:rPr>
          <w:spacing w:val="-2"/>
          <w:sz w:val="28"/>
          <w:szCs w:val="28"/>
        </w:rPr>
        <w:t xml:space="preserve"> «О противодействии коррупции в Ростовской области», а также в целях обеспечения условий для добросовестного и эффективного исполнения </w:t>
      </w:r>
      <w:r w:rsidR="00D13C56">
        <w:rPr>
          <w:spacing w:val="-2"/>
          <w:sz w:val="28"/>
          <w:szCs w:val="28"/>
        </w:rPr>
        <w:t>муниципальными</w:t>
      </w:r>
      <w:r>
        <w:rPr>
          <w:spacing w:val="-2"/>
          <w:sz w:val="28"/>
          <w:szCs w:val="28"/>
        </w:rPr>
        <w:t xml:space="preserve"> служащими </w:t>
      </w:r>
      <w:r w:rsidR="00D13C56">
        <w:rPr>
          <w:spacing w:val="-2"/>
          <w:sz w:val="28"/>
          <w:szCs w:val="28"/>
        </w:rPr>
        <w:t xml:space="preserve">Администрации </w:t>
      </w:r>
      <w:proofErr w:type="spellStart"/>
      <w:r w:rsidR="00E61F00">
        <w:rPr>
          <w:spacing w:val="-2"/>
          <w:sz w:val="28"/>
          <w:szCs w:val="28"/>
        </w:rPr>
        <w:t>Самбекского</w:t>
      </w:r>
      <w:proofErr w:type="spellEnd"/>
      <w:r w:rsidR="00D13C56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своих должностных обязанностей</w:t>
      </w:r>
      <w:r>
        <w:rPr>
          <w:spacing w:val="60"/>
          <w:sz w:val="28"/>
          <w:szCs w:val="28"/>
        </w:rPr>
        <w:t>: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D13C56" w:rsidRDefault="004142DE" w:rsidP="00D13C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>
        <w:t xml:space="preserve"> </w:t>
      </w:r>
      <w:r>
        <w:rPr>
          <w:sz w:val="28"/>
          <w:szCs w:val="28"/>
        </w:rPr>
        <w:t xml:space="preserve">Кодекс этики и служебного поведения </w:t>
      </w:r>
      <w:r w:rsidR="00D13C5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D13C56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D13C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</w:t>
      </w:r>
      <w:r w:rsidRPr="00D13C56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D13C56" w:rsidRPr="00D13C56" w:rsidRDefault="00D13C56" w:rsidP="00D13C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CE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D80CEC">
        <w:rPr>
          <w:sz w:val="28"/>
          <w:szCs w:val="28"/>
        </w:rPr>
        <w:t>08.02.2010г</w:t>
      </w:r>
      <w:r>
        <w:rPr>
          <w:sz w:val="28"/>
          <w:szCs w:val="28"/>
        </w:rPr>
        <w:t xml:space="preserve"> № </w:t>
      </w:r>
      <w:r w:rsidR="00D80CEC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D13C56">
        <w:rPr>
          <w:sz w:val="28"/>
          <w:szCs w:val="28"/>
        </w:rPr>
        <w:t xml:space="preserve">Об утверждении Кодекса </w:t>
      </w:r>
      <w:r>
        <w:rPr>
          <w:sz w:val="28"/>
          <w:szCs w:val="28"/>
        </w:rPr>
        <w:t xml:space="preserve">этики и служебного поведения </w:t>
      </w:r>
      <w:r w:rsidRPr="00D13C56">
        <w:rPr>
          <w:sz w:val="28"/>
          <w:szCs w:val="28"/>
        </w:rPr>
        <w:t xml:space="preserve">муниципальных служащих </w:t>
      </w:r>
      <w:r w:rsidR="00D80CEC">
        <w:rPr>
          <w:sz w:val="28"/>
          <w:szCs w:val="28"/>
        </w:rPr>
        <w:t>«</w:t>
      </w:r>
      <w:proofErr w:type="spellStart"/>
      <w:r w:rsidR="00D80CEC">
        <w:rPr>
          <w:sz w:val="28"/>
          <w:szCs w:val="28"/>
        </w:rPr>
        <w:t>Самбекское</w:t>
      </w:r>
      <w:proofErr w:type="spellEnd"/>
      <w:r w:rsidRPr="00D13C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признать утратившим силу.</w:t>
      </w:r>
    </w:p>
    <w:p w:rsidR="004142DE" w:rsidRDefault="00D13C56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4142DE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782FBD">
        <w:rPr>
          <w:sz w:val="28"/>
          <w:szCs w:val="28"/>
        </w:rPr>
        <w:t xml:space="preserve"> (обнародования)</w:t>
      </w:r>
      <w:r w:rsidR="004142DE"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47529F">
        <w:rPr>
          <w:sz w:val="28"/>
          <w:szCs w:val="28"/>
        </w:rPr>
        <w:t>постановления</w:t>
      </w:r>
      <w:r w:rsidR="00782FBD">
        <w:rPr>
          <w:sz w:val="28"/>
          <w:szCs w:val="28"/>
        </w:rPr>
        <w:t xml:space="preserve"> оставляю за собой.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782FBD" w:rsidRDefault="0047529F" w:rsidP="00414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2FBD">
        <w:rPr>
          <w:sz w:val="28"/>
          <w:szCs w:val="28"/>
        </w:rPr>
        <w:t xml:space="preserve"> Администрации</w:t>
      </w:r>
    </w:p>
    <w:p w:rsidR="00782FBD" w:rsidRPr="0047529F" w:rsidRDefault="00E61F00" w:rsidP="0047529F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Самбекского</w:t>
      </w:r>
      <w:proofErr w:type="spellEnd"/>
      <w:r w:rsidR="00782FBD">
        <w:rPr>
          <w:sz w:val="28"/>
          <w:szCs w:val="28"/>
        </w:rPr>
        <w:t xml:space="preserve"> сельского поселения            </w:t>
      </w:r>
      <w:r w:rsidR="0047529F">
        <w:rPr>
          <w:sz w:val="28"/>
          <w:szCs w:val="28"/>
        </w:rPr>
        <w:t xml:space="preserve">                     М.А. Соболевский</w:t>
      </w:r>
      <w:r w:rsidR="00782F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782FBD">
        <w:rPr>
          <w:sz w:val="28"/>
          <w:szCs w:val="28"/>
        </w:rPr>
        <w:t xml:space="preserve">  </w:t>
      </w:r>
      <w:bookmarkStart w:id="0" w:name="pril"/>
      <w:bookmarkEnd w:id="0"/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lastRenderedPageBreak/>
        <w:t>Приложение</w:t>
      </w:r>
    </w:p>
    <w:p w:rsidR="004142DE" w:rsidRDefault="004142DE" w:rsidP="00782FBD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 xml:space="preserve">к </w:t>
      </w:r>
      <w:r w:rsidR="00782FBD">
        <w:rPr>
          <w:sz w:val="28"/>
          <w:szCs w:val="28"/>
        </w:rPr>
        <w:t xml:space="preserve">распоряжению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82FBD">
        <w:rPr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 xml:space="preserve">от </w:t>
      </w:r>
      <w:r w:rsidR="0047529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47529F">
        <w:rPr>
          <w:sz w:val="28"/>
          <w:szCs w:val="28"/>
        </w:rPr>
        <w:t>_____</w:t>
      </w: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КОДЕКС</w:t>
      </w:r>
    </w:p>
    <w:p w:rsidR="00782FBD" w:rsidRPr="00782FBD" w:rsidRDefault="004142DE" w:rsidP="00782FBD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этики и служебного поведения </w:t>
      </w:r>
      <w:r w:rsidR="00782FBD">
        <w:rPr>
          <w:sz w:val="28"/>
          <w:szCs w:val="28"/>
        </w:rPr>
        <w:t>муниципальных служащих</w:t>
      </w:r>
    </w:p>
    <w:p w:rsidR="004142DE" w:rsidRDefault="00782FBD" w:rsidP="004142DE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4142DE" w:rsidRDefault="004142DE" w:rsidP="004142DE">
      <w:pPr>
        <w:pStyle w:val="a3"/>
        <w:spacing w:before="0" w:beforeAutospacing="0" w:after="0" w:afterAutospacing="0"/>
        <w:jc w:val="both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Кодекс этики и служебного поведения </w:t>
      </w:r>
      <w:r w:rsidR="00782FBD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82F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федеральных законов от 25.12.2008 № 273-ФЗ «О противодействии коррупции», </w:t>
      </w:r>
      <w:r w:rsidR="00782FBD" w:rsidRPr="00782FBD">
        <w:rPr>
          <w:sz w:val="28"/>
          <w:szCs w:val="28"/>
        </w:rPr>
        <w:t>от 02.03.2007 № 25-ФЗ «О муниципальной службе в</w:t>
      </w:r>
      <w:proofErr w:type="gramEnd"/>
      <w:r w:rsidR="00782FBD" w:rsidRPr="00782FB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F92147" w:rsidRPr="00F92147">
        <w:rPr>
          <w:sz w:val="28"/>
          <w:szCs w:val="28"/>
        </w:rPr>
        <w:t>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</w:t>
      </w:r>
      <w:r w:rsidR="00F92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t>основан</w:t>
      </w:r>
      <w:r w:rsidR="00F92147">
        <w:rPr>
          <w:sz w:val="28"/>
          <w:szCs w:val="28"/>
        </w:rPr>
        <w:t>ном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F92147">
        <w:rPr>
          <w:sz w:val="28"/>
          <w:szCs w:val="28"/>
        </w:rPr>
        <w:t xml:space="preserve">муниципальные служащие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921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="00F9214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служащие), независимо от замещаемой ими должности.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1.3. Гражданин Российской Федерации, поступающий на </w:t>
      </w:r>
      <w:r w:rsidR="00F9214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службу </w:t>
      </w:r>
      <w:r w:rsidR="00F92147">
        <w:rPr>
          <w:sz w:val="28"/>
          <w:szCs w:val="28"/>
        </w:rPr>
        <w:t xml:space="preserve">в Администрацию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921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="00F9214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1.4. Каждый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1.5. Целью Кодекса является установление этических норм и правил служебного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их авторитета, доверия граждан к </w:t>
      </w:r>
      <w:r w:rsidR="00F92147">
        <w:rPr>
          <w:sz w:val="28"/>
          <w:szCs w:val="28"/>
        </w:rPr>
        <w:t xml:space="preserve">органам местного самоуправления муниципального образования «Ивановское сельское </w:t>
      </w:r>
      <w:r w:rsidR="00F92147">
        <w:rPr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 (далее – органы</w:t>
      </w:r>
      <w:r w:rsidR="00C55D9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) и обеспечение единых норм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1.6. Кодекс призван повысить эффективность выполнения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своих должностных обязанностей.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1.7. Кодекс служит основой для формирования должной морали в сфере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уважительного отношения к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их самоконтроля.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1.8. Знание и соблюдение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2. Основные принципы и правила служебного поведения</w:t>
      </w:r>
    </w:p>
    <w:p w:rsidR="004142DE" w:rsidRDefault="00F92147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муниципальных</w:t>
      </w:r>
      <w:r w:rsidR="004142DE">
        <w:rPr>
          <w:sz w:val="28"/>
          <w:szCs w:val="28"/>
        </w:rPr>
        <w:t xml:space="preserve"> служащих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 Основные принципы служебного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C55D9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</w:t>
      </w:r>
      <w:r w:rsidR="00C55D9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так и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2.2.3. Осуществлять свою деятельность в пределах полномочий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D4AB0">
        <w:rPr>
          <w:sz w:val="28"/>
          <w:szCs w:val="28"/>
        </w:rPr>
        <w:t xml:space="preserve"> сельского поселения.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2.2.6. Уведомлять представителя нанимателя, органы прокуратуры или другие государственные органы обо всех случаях обращения к </w:t>
      </w:r>
      <w:r w:rsidR="00C55D99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каких-либо лиц в целях склонения к совершению коррупционных правонарушений.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2.2.7. Соблюдать установленные федеральными законами ограничения и запреты, исполнять обязанности, связанные с прохождением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2.2.10. Проявлять корректность и внимательность в обращении с гражданами и должностными лицами.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2.2.12. Воздерживаться от поведения, которое могло бы вызвать сомнение в добросовестном исполнении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</w:t>
      </w:r>
      <w:r w:rsidR="00C55D9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2.2.15. Воздерживаться от публичных высказываний, суждений и оценок в отношении деятельности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его руководителя, если это не входит в должностные обязанности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2.2.16. Соблюдать установленные в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 w:rsidR="00C55D9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публичных выступлений и предоставления служебной информации.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2.3. </w:t>
      </w:r>
      <w:proofErr w:type="gramStart"/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Ростовской области</w:t>
      </w:r>
      <w:r w:rsidR="00C55D99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 муниципального образования «Ивановское сельское поселение»</w:t>
      </w:r>
      <w:r>
        <w:rPr>
          <w:sz w:val="28"/>
          <w:szCs w:val="28"/>
        </w:rPr>
        <w:t>.</w:t>
      </w:r>
      <w:proofErr w:type="gramEnd"/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2.4.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2.5.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2.6.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 назначении на должность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исполнении должностных обязанностей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2.7.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2.8.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</w:p>
    <w:p w:rsidR="004142DE" w:rsidRDefault="007D4AB0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2.9. Муниципальному</w:t>
      </w:r>
      <w:r w:rsidR="004142DE">
        <w:rPr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sz w:val="28"/>
          <w:szCs w:val="28"/>
        </w:rPr>
        <w:t xml:space="preserve">муниципального образования «Ивановское сельское поселение» </w:t>
      </w:r>
      <w:r w:rsidR="004142DE">
        <w:rPr>
          <w:sz w:val="28"/>
          <w:szCs w:val="28"/>
        </w:rPr>
        <w:t xml:space="preserve">и передаются </w:t>
      </w: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по акту в </w:t>
      </w:r>
      <w:r w:rsidR="00F035BA">
        <w:rPr>
          <w:sz w:val="28"/>
          <w:szCs w:val="28"/>
        </w:rPr>
        <w:lastRenderedPageBreak/>
        <w:t xml:space="preserve">Администрацию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за исключением случаев, установленных законодательством Российской Федерации</w:t>
      </w:r>
      <w:r>
        <w:rPr>
          <w:sz w:val="28"/>
          <w:szCs w:val="28"/>
        </w:rPr>
        <w:t>, муниципальными правовыми актами</w:t>
      </w:r>
      <w:r w:rsidR="004142DE"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2.10.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</w:t>
      </w:r>
      <w:r w:rsidR="00F035BA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2.11.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2.12.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</w:t>
      </w:r>
      <w:r w:rsidR="00F035BA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2.13.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призван: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2.13.1. Принимать меры по предотвращению и урегулированию конфликта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2.13.2. Принимать меры по предупреждению коррупции.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2.13.3. Не допускать случаев принуждения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2.14.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служащим, должен принимать меры к тому, чтобы подчиненные ему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2.15.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2.16.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в сфере служебного поведения согласно </w:t>
      </w:r>
      <w:r w:rsidRPr="007D4AB0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Кодексу.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Рекомендательные этические правила служебного</w:t>
      </w:r>
      <w:proofErr w:type="gramEnd"/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3.1. В служебном поведении </w:t>
      </w:r>
      <w:r w:rsidR="00F035B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3.2. В служебном поведении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3.3.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42DE" w:rsidRDefault="00C55D99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3.4. Внешний вид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4. Ответственность за нарушение положений Кодекса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4.1. 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урегулированию конфликта интересов, образуемой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F035BA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случаях, предусмотренных федеральными законами, нарушение положений Кодекса влечет применение к </w:t>
      </w:r>
      <w:r w:rsidR="00F035B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мер юридической ответственности.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Соблюдение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bookmarkStart w:id="1" w:name="pril1"/>
      <w:bookmarkEnd w:id="1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>к Кодексу этики и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 xml:space="preserve">служебного поведения </w:t>
      </w:r>
    </w:p>
    <w:p w:rsidR="004142DE" w:rsidRDefault="00F92147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>муниципальных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 xml:space="preserve">служащих </w:t>
      </w:r>
      <w:r w:rsidR="00F035BA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АНТИКОРРУПЦИОННЫЙ СТАНДАРТ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 xml:space="preserve">поведения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в сфере служебного поведения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Антикоррупционный стандарт поведения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в сфере служебного поведения (далее –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 Антикоррупционный стандарт регулирует служебное поведение лиц, замещающих должности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</w:t>
      </w:r>
      <w:r w:rsidR="00F035BA">
        <w:rPr>
          <w:sz w:val="28"/>
          <w:szCs w:val="28"/>
        </w:rPr>
        <w:t xml:space="preserve">в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F035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–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служащий).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5C3C16" w:rsidRDefault="004142DE" w:rsidP="004142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C3C16" w:rsidRPr="005C3C16">
        <w:rPr>
          <w:sz w:val="28"/>
          <w:szCs w:val="28"/>
        </w:rPr>
        <w:t>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12.05.2009 № 218-ЗС «О противодействии коррупции в Ростовской области»</w:t>
      </w:r>
      <w:r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– сведения о доходах).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Для исполнен</w:t>
      </w:r>
      <w:r w:rsidR="005C3C16">
        <w:rPr>
          <w:sz w:val="28"/>
          <w:szCs w:val="28"/>
        </w:rPr>
        <w:t>ия данной обязанности муниципальному</w:t>
      </w:r>
      <w:r>
        <w:rPr>
          <w:sz w:val="28"/>
          <w:szCs w:val="28"/>
        </w:rPr>
        <w:t xml:space="preserve">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 постановлением Правительства Ростовской области от 27.06.2013 № 419 «О представлении сведений о доходах, об имуществе и обязательствах имущественного характера» (далее – справка о доходах).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Невыполнение </w:t>
      </w:r>
      <w:r w:rsidR="005C3C1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обязанности по представлению таких сведений является правонарушением, влекущим </w:t>
      </w:r>
      <w:r>
        <w:rPr>
          <w:sz w:val="28"/>
          <w:szCs w:val="28"/>
        </w:rPr>
        <w:lastRenderedPageBreak/>
        <w:t>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комиссией по соблюдению требований к служебному поведению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урегулированию конфликта интересов в соответствии с </w:t>
      </w:r>
      <w:r w:rsidR="005C3C1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(далее – комиссия) на основании заявления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со статьей 8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</w:t>
      </w:r>
      <w:r w:rsidR="005C3C16">
        <w:rPr>
          <w:sz w:val="28"/>
          <w:szCs w:val="28"/>
        </w:rPr>
        <w:t xml:space="preserve"> </w:t>
      </w:r>
      <w:r w:rsidR="005C3C16" w:rsidRPr="005C3C16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Представление указанных сведений осуществляется в порядке, установленном </w:t>
      </w:r>
      <w:r w:rsidR="005C3C16">
        <w:rPr>
          <w:sz w:val="28"/>
          <w:szCs w:val="28"/>
        </w:rPr>
        <w:t xml:space="preserve">_________________________________________________. </w:t>
      </w:r>
      <w:r>
        <w:rPr>
          <w:sz w:val="28"/>
          <w:szCs w:val="28"/>
        </w:rPr>
        <w:t xml:space="preserve">Так, для представления сведений о расходах </w:t>
      </w:r>
      <w:r w:rsidR="005C3C1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необходимо заполнить соответствующий раздел справки о доходах.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со статьей 9 Федерального закона от 25.12.2008 № 273-ФЗ </w:t>
      </w:r>
      <w:r w:rsidR="005C3C16" w:rsidRPr="005C3C16">
        <w:rPr>
          <w:sz w:val="28"/>
          <w:szCs w:val="28"/>
        </w:rPr>
        <w:t>«О противодействии коррупции»</w:t>
      </w:r>
      <w:r w:rsidR="005C3C16"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Исполнение данной обязанности производится в форме и в порядке, установленном нормативным правовым актом </w:t>
      </w:r>
      <w:r w:rsidR="005C3C16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5C3C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6. Обязанность по предотвращению и урегулированию конфликта интересов.</w:t>
      </w:r>
    </w:p>
    <w:p w:rsidR="004142DE" w:rsidRDefault="005C3C16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со</w:t>
      </w:r>
      <w:r w:rsidR="004142DE">
        <w:rPr>
          <w:sz w:val="28"/>
          <w:szCs w:val="28"/>
        </w:rPr>
        <w:t xml:space="preserve"> статьей 11 Федерального закона от 25.12.2008 № 273-ФЗ</w:t>
      </w:r>
      <w:r>
        <w:rPr>
          <w:sz w:val="28"/>
          <w:szCs w:val="28"/>
        </w:rPr>
        <w:t xml:space="preserve"> </w:t>
      </w:r>
      <w:r w:rsidRPr="005C3C16">
        <w:rPr>
          <w:sz w:val="28"/>
          <w:szCs w:val="28"/>
        </w:rPr>
        <w:t>«О противодействии коррупции»</w:t>
      </w:r>
      <w:r w:rsidR="004142DE">
        <w:rPr>
          <w:sz w:val="28"/>
          <w:szCs w:val="28"/>
        </w:rPr>
        <w:t xml:space="preserve">, в случае возникновения у </w:t>
      </w:r>
      <w:r w:rsidR="00F92147">
        <w:rPr>
          <w:sz w:val="28"/>
          <w:szCs w:val="28"/>
        </w:rPr>
        <w:t>муниципального</w:t>
      </w:r>
      <w:r w:rsidR="004142DE">
        <w:rPr>
          <w:sz w:val="28"/>
          <w:szCs w:val="28"/>
        </w:rPr>
        <w:t xml:space="preserve">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форме, в порядке, установленном нормативным 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а также принять меры по</w:t>
      </w:r>
      <w:proofErr w:type="gramEnd"/>
      <w:r w:rsidR="004142DE">
        <w:rPr>
          <w:sz w:val="28"/>
          <w:szCs w:val="28"/>
        </w:rPr>
        <w:t xml:space="preserve"> предотвращению конфликта интересов.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Согласно пункту </w:t>
      </w:r>
      <w:r w:rsidR="005C3C16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1 статьи </w:t>
      </w:r>
      <w:r w:rsidR="005C3C16">
        <w:rPr>
          <w:sz w:val="28"/>
          <w:szCs w:val="28"/>
        </w:rPr>
        <w:t>14.2</w:t>
      </w:r>
      <w:r>
        <w:rPr>
          <w:sz w:val="28"/>
          <w:szCs w:val="28"/>
        </w:rPr>
        <w:t xml:space="preserve"> </w:t>
      </w:r>
      <w:r w:rsidR="005C3C16" w:rsidRPr="005C3C16">
        <w:rPr>
          <w:sz w:val="28"/>
          <w:szCs w:val="28"/>
        </w:rPr>
        <w:t>Федеральн</w:t>
      </w:r>
      <w:r w:rsidR="005C3C16">
        <w:rPr>
          <w:sz w:val="28"/>
          <w:szCs w:val="28"/>
        </w:rPr>
        <w:t>ого</w:t>
      </w:r>
      <w:r w:rsidR="005C3C16" w:rsidRPr="005C3C16">
        <w:rPr>
          <w:sz w:val="28"/>
          <w:szCs w:val="28"/>
        </w:rPr>
        <w:t xml:space="preserve"> закон</w:t>
      </w:r>
      <w:r w:rsidR="005C3C16">
        <w:rPr>
          <w:sz w:val="28"/>
          <w:szCs w:val="28"/>
        </w:rPr>
        <w:t>а</w:t>
      </w:r>
      <w:r w:rsidR="005C3C16" w:rsidRPr="005C3C16">
        <w:rPr>
          <w:sz w:val="28"/>
          <w:szCs w:val="28"/>
        </w:rPr>
        <w:t xml:space="preserve"> от 02.03.2007 </w:t>
      </w:r>
      <w:r w:rsidR="005C3C16">
        <w:rPr>
          <w:sz w:val="28"/>
          <w:szCs w:val="28"/>
        </w:rPr>
        <w:t>№</w:t>
      </w:r>
      <w:r w:rsidR="005C3C16" w:rsidRPr="005C3C16">
        <w:rPr>
          <w:sz w:val="28"/>
          <w:szCs w:val="28"/>
        </w:rPr>
        <w:t xml:space="preserve"> 25-ФЗ </w:t>
      </w:r>
      <w:r w:rsidR="005C3C16">
        <w:rPr>
          <w:sz w:val="28"/>
          <w:szCs w:val="28"/>
        </w:rPr>
        <w:t>«</w:t>
      </w:r>
      <w:r w:rsidR="005C3C16" w:rsidRPr="005C3C16">
        <w:rPr>
          <w:sz w:val="28"/>
          <w:szCs w:val="28"/>
        </w:rPr>
        <w:t>О муниципально</w:t>
      </w:r>
      <w:r w:rsidR="005C3C16">
        <w:rPr>
          <w:sz w:val="28"/>
          <w:szCs w:val="28"/>
        </w:rPr>
        <w:t>й службе в Российской Федерации»</w:t>
      </w:r>
      <w:r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После получения от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Представитель нанимателя, которому стало известно о возникновении у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4142DE" w:rsidRDefault="00F92147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Муниципальный</w:t>
      </w:r>
      <w:r w:rsidR="004142DE">
        <w:rPr>
          <w:sz w:val="28"/>
          <w:szCs w:val="28"/>
        </w:rPr>
        <w:t xml:space="preserve">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Обеспечение соблюдения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требований о предотвращении или об урегулировании конфликта интересов осуществляется соответствующими комиссиями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7B109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c частью 1 статьи 12</w:t>
      </w:r>
      <w:r>
        <w:rPr>
          <w:sz w:val="19"/>
          <w:szCs w:val="19"/>
          <w:vertAlign w:val="superscript"/>
        </w:rPr>
        <w:t>3</w:t>
      </w:r>
      <w:r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sz w:val="28"/>
            <w:szCs w:val="28"/>
          </w:rPr>
          <w:t>25.12.2008</w:t>
        </w:r>
      </w:smartTag>
      <w:r>
        <w:rPr>
          <w:sz w:val="28"/>
          <w:szCs w:val="28"/>
        </w:rPr>
        <w:t xml:space="preserve"> № 273-ФЗ</w:t>
      </w:r>
      <w:r w:rsidR="007B1098">
        <w:rPr>
          <w:sz w:val="28"/>
          <w:szCs w:val="28"/>
        </w:rPr>
        <w:t xml:space="preserve"> </w:t>
      </w:r>
      <w:r w:rsidR="007B1098" w:rsidRPr="007B1098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в случае, если владение </w:t>
      </w:r>
      <w:r w:rsidR="007B109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4142DE" w:rsidRDefault="007B1098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Муниципальному</w:t>
      </w:r>
      <w:r w:rsidR="004142DE">
        <w:rPr>
          <w:sz w:val="28"/>
          <w:szCs w:val="28"/>
        </w:rPr>
        <w:t xml:space="preserve">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Данный запрет установлен подпунктом «и» пункта 1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142DE" w:rsidRDefault="00C55D99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случае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</w:t>
      </w:r>
      <w:r w:rsidR="00782FBD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782F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урегулированию конфликта интересов в порядке, установленном </w:t>
      </w:r>
      <w:r w:rsidR="008F077E">
        <w:rPr>
          <w:sz w:val="28"/>
          <w:szCs w:val="28"/>
        </w:rPr>
        <w:t>__________________________________________.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Несоблюдение данного </w:t>
      </w:r>
      <w:r w:rsidR="008F077E">
        <w:rPr>
          <w:sz w:val="28"/>
          <w:szCs w:val="28"/>
        </w:rPr>
        <w:t xml:space="preserve">запрета влечет увольнение с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связи с утратой доверия.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9. Запрет на получение </w:t>
      </w:r>
      <w:r w:rsidR="008F077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</w:t>
      </w:r>
      <w:r w:rsidR="008F077E">
        <w:rPr>
          <w:sz w:val="28"/>
          <w:szCs w:val="28"/>
        </w:rPr>
        <w:t>и</w:t>
      </w:r>
      <w:r>
        <w:rPr>
          <w:sz w:val="28"/>
          <w:szCs w:val="28"/>
        </w:rPr>
        <w:t xml:space="preserve"> в связи с исполнением должностных обязанностей вознаграждения от физических и юридических лиц.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 пунктом 7 части 3 статьи 12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</w:t>
      </w:r>
      <w:r w:rsidR="008F077E" w:rsidRPr="008F077E">
        <w:rPr>
          <w:sz w:val="28"/>
          <w:szCs w:val="28"/>
        </w:rPr>
        <w:t>«О противодействии коррупции»</w:t>
      </w:r>
      <w:r w:rsidR="008F077E">
        <w:rPr>
          <w:sz w:val="28"/>
          <w:szCs w:val="28"/>
        </w:rPr>
        <w:t xml:space="preserve"> муниципальному</w:t>
      </w:r>
      <w:r>
        <w:rPr>
          <w:sz w:val="28"/>
          <w:szCs w:val="28"/>
        </w:rPr>
        <w:t xml:space="preserve"> служащему запрещается получать в связи с исполнением должностных обязанностей вознаграждения от юридических и физических лиц (подарки, </w:t>
      </w:r>
      <w:r>
        <w:rPr>
          <w:sz w:val="28"/>
          <w:szCs w:val="28"/>
        </w:rPr>
        <w:lastRenderedPageBreak/>
        <w:t>денежное вознаграждение, ссуды, услуги, оплату развлечений, отдыха, транспортных расходов и др.)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Подарки, полученные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являются собственностью </w:t>
      </w:r>
      <w:r w:rsidR="008F077E">
        <w:rPr>
          <w:sz w:val="28"/>
          <w:szCs w:val="28"/>
        </w:rPr>
        <w:t xml:space="preserve">муниципального образования «Ивановское сельское поселение» </w:t>
      </w:r>
      <w:r>
        <w:rPr>
          <w:sz w:val="28"/>
          <w:szCs w:val="28"/>
        </w:rPr>
        <w:t xml:space="preserve">и передаются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по акту в</w:t>
      </w:r>
      <w:r w:rsidR="008F077E">
        <w:rPr>
          <w:sz w:val="28"/>
          <w:szCs w:val="28"/>
        </w:rPr>
        <w:t xml:space="preserve"> Администрацию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8F07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 предварительным уведомлением по установленной </w:t>
      </w:r>
      <w:r w:rsidR="008F077E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нормативным правовым актом</w:t>
      </w:r>
      <w:r w:rsidR="008F077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r w:rsidR="008F077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8F077E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1 статьи 1</w:t>
      </w:r>
      <w:r w:rsidR="008F07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F077E" w:rsidRPr="008F077E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="008F077E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</w:t>
      </w:r>
      <w:r w:rsidR="008F077E"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 w:rsidR="008F07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государственными или муниципальными органами иностранных государств, международными или иностранными организациями.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 пунктом 8 части 3 статьи 12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</w:t>
      </w:r>
      <w:r w:rsidR="008F077E" w:rsidRPr="008F077E">
        <w:rPr>
          <w:sz w:val="28"/>
          <w:szCs w:val="28"/>
        </w:rPr>
        <w:t xml:space="preserve">«О противодействии коррупции» </w:t>
      </w:r>
      <w:r w:rsidR="008F077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гражданскому служащему запрещается принятие без письменного разрешения представителя нанимателя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 пункт</w:t>
      </w:r>
      <w:r w:rsidR="008F077E">
        <w:rPr>
          <w:sz w:val="28"/>
          <w:szCs w:val="28"/>
        </w:rPr>
        <w:t>ами 3,</w:t>
      </w:r>
      <w:r>
        <w:rPr>
          <w:sz w:val="28"/>
          <w:szCs w:val="28"/>
        </w:rPr>
        <w:t xml:space="preserve"> 3</w:t>
      </w:r>
      <w:r w:rsidR="008F077E">
        <w:rPr>
          <w:sz w:val="28"/>
          <w:szCs w:val="28"/>
        </w:rPr>
        <w:t>.1</w:t>
      </w:r>
      <w:r>
        <w:rPr>
          <w:sz w:val="28"/>
          <w:szCs w:val="28"/>
        </w:rPr>
        <w:t xml:space="preserve"> части 1 </w:t>
      </w:r>
      <w:r w:rsidR="008F077E" w:rsidRPr="008F077E">
        <w:rPr>
          <w:sz w:val="28"/>
          <w:szCs w:val="28"/>
        </w:rPr>
        <w:t xml:space="preserve">статьи 14 Федерального закона от 02.03.2007 № 25-ФЗ «О муниципальной службе в Российской Федерации» </w:t>
      </w:r>
      <w:r>
        <w:rPr>
          <w:sz w:val="28"/>
          <w:szCs w:val="28"/>
        </w:rPr>
        <w:t xml:space="preserve">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</w:t>
      </w:r>
      <w:r>
        <w:rPr>
          <w:sz w:val="28"/>
          <w:szCs w:val="28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Ростовской области, ему не поручено участвовать в управлении этой организацией.</w:t>
      </w:r>
    </w:p>
    <w:p w:rsidR="004142DE" w:rsidRDefault="008F077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Муниципальному</w:t>
      </w:r>
      <w:r w:rsidR="004142DE">
        <w:rPr>
          <w:sz w:val="28"/>
          <w:szCs w:val="28"/>
        </w:rPr>
        <w:t xml:space="preserve"> служащему запрещено быть поверенным или представителем по делам третьих лиц в </w:t>
      </w:r>
      <w:r>
        <w:rPr>
          <w:sz w:val="28"/>
          <w:szCs w:val="28"/>
        </w:rPr>
        <w:t xml:space="preserve">Администрации </w:t>
      </w:r>
      <w:proofErr w:type="spellStart"/>
      <w:r w:rsidR="00E61F00"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если иное не предусмотрено федеральными законами,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Федерации, заниматься без</w:t>
      </w:r>
      <w:proofErr w:type="gramEnd"/>
      <w:r w:rsidR="004142DE">
        <w:rPr>
          <w:sz w:val="28"/>
          <w:szCs w:val="28"/>
        </w:rPr>
        <w:t xml:space="preserve">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</w:t>
      </w:r>
      <w:r w:rsidR="00CF1A1B">
        <w:rPr>
          <w:sz w:val="28"/>
          <w:szCs w:val="28"/>
        </w:rPr>
        <w:t>тельством Российской Федерации</w:t>
      </w:r>
      <w:r w:rsidR="004142DE"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то же время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</w:t>
      </w:r>
      <w:r w:rsidR="00F92147">
        <w:rPr>
          <w:sz w:val="28"/>
          <w:szCs w:val="28"/>
        </w:rPr>
        <w:t>униципальный</w:t>
      </w:r>
      <w:r w:rsidR="004142D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142DE" w:rsidRDefault="00C55D99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обязаны уведомить представителя нанимателя о намерении выполнять иную оплачиваемую работу до начала ее выполнения.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запрещается замещать должности в случае избрания или назначения на государственную должность, избрания на выборную должность в органе местного самоуправления, избрания на оплачиваемую выборную должность в органе профессионального союза.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запрещается: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использовать преимущества должностного положения для предвыборной агитации, а также агитации по вопросам референдума;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</w:t>
      </w:r>
      <w:r w:rsidR="00CF1A1B">
        <w:rPr>
          <w:sz w:val="28"/>
          <w:szCs w:val="28"/>
        </w:rPr>
        <w:t xml:space="preserve"> объединений и иных организаций</w:t>
      </w:r>
      <w:r>
        <w:rPr>
          <w:sz w:val="28"/>
          <w:szCs w:val="28"/>
        </w:rPr>
        <w:t xml:space="preserve">;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создавать в </w:t>
      </w:r>
      <w:r w:rsidR="00CF1A1B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структуры политических партий, других общественных и религиозных объединений или способствовать созданию таких структур, за исключением </w:t>
      </w:r>
      <w:r>
        <w:rPr>
          <w:sz w:val="28"/>
          <w:szCs w:val="28"/>
        </w:rPr>
        <w:lastRenderedPageBreak/>
        <w:t>профессиональных союзов, ветеранских организаций и органов обществе</w:t>
      </w:r>
      <w:r w:rsidR="00CF1A1B">
        <w:rPr>
          <w:sz w:val="28"/>
          <w:szCs w:val="28"/>
        </w:rPr>
        <w:t>нной самодеятельности</w:t>
      </w:r>
      <w:r>
        <w:rPr>
          <w:sz w:val="28"/>
          <w:szCs w:val="28"/>
        </w:rPr>
        <w:t>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</w:t>
      </w:r>
      <w:r w:rsidR="00C55D99">
        <w:rPr>
          <w:sz w:val="28"/>
          <w:szCs w:val="28"/>
        </w:rPr>
        <w:t>униципальные</w:t>
      </w:r>
      <w:r w:rsidR="004142DE">
        <w:rPr>
          <w:sz w:val="28"/>
          <w:szCs w:val="28"/>
        </w:rPr>
        <w:t xml:space="preserve"> служащие, замещающие должности </w:t>
      </w:r>
      <w:r w:rsidR="00C55D99">
        <w:rPr>
          <w:sz w:val="28"/>
          <w:szCs w:val="28"/>
        </w:rPr>
        <w:t>муниципальной</w:t>
      </w:r>
      <w:r w:rsidR="004142D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высшей категории должностей</w:t>
      </w:r>
      <w:r w:rsidR="004142DE">
        <w:rPr>
          <w:sz w:val="28"/>
          <w:szCs w:val="28"/>
        </w:rPr>
        <w:t xml:space="preserve">, обязаны не допускать случаи принуждения </w:t>
      </w:r>
      <w:r w:rsidR="00F92147">
        <w:rPr>
          <w:sz w:val="28"/>
          <w:szCs w:val="28"/>
        </w:rPr>
        <w:t>муниципальных</w:t>
      </w:r>
      <w:r w:rsidR="004142DE">
        <w:rPr>
          <w:sz w:val="28"/>
          <w:szCs w:val="28"/>
        </w:rPr>
        <w:t xml:space="preserve"> служащих к участию в деятельности указанных организаций.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</w:t>
      </w:r>
      <w:r w:rsidR="00CF1A1B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64</w:t>
      </w:r>
      <w:r>
        <w:rPr>
          <w:sz w:val="19"/>
          <w:szCs w:val="19"/>
          <w:vertAlign w:val="superscript"/>
        </w:rPr>
        <w:t xml:space="preserve">1 </w:t>
      </w:r>
      <w:r>
        <w:rPr>
          <w:sz w:val="28"/>
          <w:szCs w:val="28"/>
        </w:rPr>
        <w:t xml:space="preserve">Трудового кодекса Российской Федерации, частью 1 статьи 12 Федерального закона от 25.12.2008 № 273-ФЗ </w:t>
      </w:r>
      <w:r w:rsidR="00CF1A1B" w:rsidRPr="00CF1A1B">
        <w:rPr>
          <w:sz w:val="28"/>
          <w:szCs w:val="28"/>
        </w:rPr>
        <w:t>«О противодействии коррупции»</w:t>
      </w:r>
      <w:r w:rsidR="00CF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</w:t>
      </w:r>
      <w:r>
        <w:rPr>
          <w:sz w:val="28"/>
          <w:szCs w:val="28"/>
          <w:shd w:val="clear" w:color="auto" w:fill="FFFFFF"/>
        </w:rPr>
        <w:t xml:space="preserve">замещавшее должность </w:t>
      </w:r>
      <w:r w:rsidR="00C55D99">
        <w:rPr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  <w:shd w:val="clear" w:color="auto" w:fill="FFFFFF"/>
        </w:rPr>
        <w:t xml:space="preserve"> службы, включенную в соответствующий перечень,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>
        <w:rPr>
          <w:sz w:val="28"/>
          <w:szCs w:val="28"/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Так, гражданин, направляет письменное обращение в соответствующую комиссию, порядок рассмотрения которой утвержден </w:t>
      </w:r>
      <w:r w:rsidR="00CF1A1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Согласно абзацу 2 статьи 64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Трудового кодекса Российской Федерации гражданин, замещавший должность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который при ее замещении был обязан представлять сведения о доходах, в течение двух лет после увольнения с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обязан сообщать работодателю при заключении трудовых договоров сведения о своем последнем месте службы.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13. Требование о невозможности замещения должности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случае близкого родства (свойства) с </w:t>
      </w:r>
      <w:r w:rsidR="00CF1A1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</w:t>
      </w:r>
      <w:r w:rsidR="004142DE">
        <w:rPr>
          <w:sz w:val="28"/>
          <w:szCs w:val="28"/>
        </w:rPr>
        <w:t xml:space="preserve">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случае выявления непосредственной подчиненности лиц, состоящих в близком родстве (свойстве),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представитель нанимателя обязаны предпринять меры по предотвращению или урегулированию конфликта интересов.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</w:t>
      </w:r>
      <w:bookmarkStart w:id="2" w:name="_GoBack"/>
      <w:bookmarkEnd w:id="2"/>
      <w:r>
        <w:rPr>
          <w:sz w:val="28"/>
          <w:szCs w:val="28"/>
        </w:rPr>
        <w:t>.</w:t>
      </w:r>
    </w:p>
    <w:p w:rsidR="00FA6342" w:rsidRDefault="00FA6342"/>
    <w:sectPr w:rsidR="00FA6342" w:rsidSect="006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4438"/>
    <w:rsid w:val="004142DE"/>
    <w:rsid w:val="0047529F"/>
    <w:rsid w:val="004913B8"/>
    <w:rsid w:val="005C3C16"/>
    <w:rsid w:val="006F01F8"/>
    <w:rsid w:val="00782FBD"/>
    <w:rsid w:val="007B1098"/>
    <w:rsid w:val="007C06CB"/>
    <w:rsid w:val="007D4AB0"/>
    <w:rsid w:val="008F077E"/>
    <w:rsid w:val="0092581D"/>
    <w:rsid w:val="00AF5C2C"/>
    <w:rsid w:val="00BC2248"/>
    <w:rsid w:val="00C44438"/>
    <w:rsid w:val="00C55D99"/>
    <w:rsid w:val="00CF1A1B"/>
    <w:rsid w:val="00D13C56"/>
    <w:rsid w:val="00D45481"/>
    <w:rsid w:val="00D80CEC"/>
    <w:rsid w:val="00E61F00"/>
    <w:rsid w:val="00EC5BD9"/>
    <w:rsid w:val="00F035BA"/>
    <w:rsid w:val="00F92147"/>
    <w:rsid w:val="00FA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2DE"/>
    <w:rPr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E61F0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E61F0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61F0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1F00"/>
  </w:style>
  <w:style w:type="paragraph" w:styleId="a9">
    <w:name w:val="Balloon Text"/>
    <w:basedOn w:val="a"/>
    <w:link w:val="aa"/>
    <w:uiPriority w:val="99"/>
    <w:semiHidden/>
    <w:unhideWhenUsed/>
    <w:rsid w:val="00E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861C-06B0-41E9-8817-A67BFE0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Alsam</cp:lastModifiedBy>
  <cp:revision>2</cp:revision>
  <cp:lastPrinted>2021-06-22T07:56:00Z</cp:lastPrinted>
  <dcterms:created xsi:type="dcterms:W3CDTF">2021-06-24T11:14:00Z</dcterms:created>
  <dcterms:modified xsi:type="dcterms:W3CDTF">2021-06-24T11:14:00Z</dcterms:modified>
</cp:coreProperties>
</file>