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5B" w:rsidRPr="00B12E80" w:rsidRDefault="00D647EA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363E5B" w:rsidRPr="00B12E80" w:rsidRDefault="00363E5B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проведенном мониторинге коррупционных рисков в </w:t>
      </w:r>
      <w:r w:rsidR="00C841B8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за 202</w:t>
      </w:r>
      <w:r w:rsidR="000606B2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bookmarkEnd w:id="0"/>
    <w:p w:rsidR="00C841B8" w:rsidRPr="00B12E80" w:rsidRDefault="00C841B8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219" w:rsidRPr="00B12E80" w:rsidRDefault="00C841B8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Во исполнение пункта 2.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плана мероприятий по противодействию коррупции в органах местного самоуправления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на 20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годы, утвержденного постановлением </w:t>
      </w:r>
      <w:proofErr w:type="gramStart"/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 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proofErr w:type="gramEnd"/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15.10.2021года</w:t>
      </w:r>
      <w:r w:rsidR="000606B2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130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, для определения перечня должностей, в наибольшей степени подверженных риску коррупции проанализирована информация, полученная в результате: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анализа жалоб и обращений граждан на предмет наличия сведений о фактах коррупции в администрации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72219" w:rsidRPr="00B12E80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и принятые меры по их предотвращению;</w:t>
      </w:r>
    </w:p>
    <w:p w:rsidR="00D647EA" w:rsidRPr="00B12E80" w:rsidRDefault="00A72219" w:rsidP="00D6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 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</w:r>
      <w:proofErr w:type="gramStart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 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proofErr w:type="gramEnd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их должностных лиц, и принятых мер.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Итоги экспертизы жалоб и обращений граждан на наличие сведений о фактах коррупции в </w:t>
      </w:r>
      <w:proofErr w:type="gramStart"/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  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proofErr w:type="gramEnd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этих целях 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дминистрацией 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</w:t>
      </w:r>
      <w:r w:rsidR="00A72219" w:rsidRPr="00B12E80">
        <w:rPr>
          <w:rFonts w:ascii="Times New Roman" w:eastAsia="Times New Roman" w:hAnsi="Times New Roman" w:cs="Times New Roman"/>
          <w:sz w:val="26"/>
          <w:szCs w:val="26"/>
        </w:rPr>
        <w:t>), на официальном сайте Администрации поселения.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 течение 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63E5B" w:rsidRPr="00B12E80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При проведении анализа должностных инструкций охвачены следующие направления: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соответствие квалификационным требованиям, уровню и характеру знаний и навыков;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72219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363E5B" w:rsidRPr="00B12E80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необходимость внесения изменений в должностные инструкции муниципальных служащих отсутствует.</w:t>
      </w:r>
    </w:p>
    <w:p w:rsidR="00363E5B" w:rsidRPr="00B12E80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</w:t>
      </w:r>
      <w:proofErr w:type="gramStart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  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proofErr w:type="gramEnd"/>
      <w:r w:rsidR="00A72219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поселения, и принятые меры по их предотвращению.</w:t>
      </w:r>
    </w:p>
    <w:p w:rsidR="00A72219" w:rsidRPr="00B12E80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374341" w:rsidRPr="00B12E80" w:rsidRDefault="00A72219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363E5B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влекущих уголовную и административную ответственность, в 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году не направлялась.</w:t>
      </w:r>
    </w:p>
    <w:p w:rsidR="00363E5B" w:rsidRPr="00B12E80" w:rsidRDefault="00363E5B" w:rsidP="003743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IV. 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осуществляется антикоррупционная экспертиза проектов всех нормативных правовых актов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Антикоррупционная экспертиза проводится в случае: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муниципальный нормативный правовой акт;</w:t>
      </w:r>
    </w:p>
    <w:p w:rsidR="00374341" w:rsidRPr="00B12E80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получения письменного обращения независимого эксперта об обнаружении </w:t>
      </w:r>
      <w:proofErr w:type="spellStart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факторов в муниципальном нормативном правовом акте.</w:t>
      </w:r>
    </w:p>
    <w:p w:rsidR="00363E5B" w:rsidRPr="00B12E80" w:rsidRDefault="00374341" w:rsidP="00B266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В 202</w:t>
      </w:r>
      <w:r w:rsidR="00100746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в прокуратуру </w:t>
      </w:r>
      <w:proofErr w:type="spellStart"/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Неклиновского</w:t>
      </w:r>
      <w:proofErr w:type="spellEnd"/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направлено </w:t>
      </w:r>
      <w:r w:rsidR="00CE2E89">
        <w:rPr>
          <w:rFonts w:ascii="Times New Roman" w:hAnsi="Times New Roman" w:cs="Times New Roman"/>
          <w:sz w:val="26"/>
          <w:szCs w:val="26"/>
          <w:shd w:val="clear" w:color="auto" w:fill="FFFFFF"/>
        </w:rPr>
        <w:t>19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</w:t>
      </w:r>
      <w:r w:rsidR="00100746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нормативно-правовых актов, на которые получен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007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положительные 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заключени</w:t>
      </w:r>
      <w:r w:rsidR="00B2666D"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B12E8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2666D" w:rsidRPr="00B12E80">
        <w:rPr>
          <w:sz w:val="28"/>
          <w:szCs w:val="28"/>
          <w:shd w:val="clear" w:color="auto" w:fill="FFFFFF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За 202</w:t>
      </w:r>
      <w:r w:rsidR="001007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год заключений от независимых экспертов не поступало.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V. Результаты исследований для осуществления мониторинга восприятия уровня коррупции</w:t>
      </w:r>
    </w:p>
    <w:p w:rsidR="00465DF1" w:rsidRPr="00B12E80" w:rsidRDefault="00465DF1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дминистрации 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на постоянной основе проводится работа по организации антикоррупционного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Предложения по ликвидации (нейтрализации) коррупционных рисков: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1) Необходимо продолжать работу по формированию в обществе нетерпимости к коррупционному поведению посредством СМИ.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коррупционным.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VI. Перечень </w:t>
      </w:r>
      <w:proofErr w:type="spellStart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коррупционно</w:t>
      </w:r>
      <w:proofErr w:type="spellEnd"/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опасных функций в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Перечень </w:t>
      </w:r>
      <w:proofErr w:type="spellStart"/>
      <w:r w:rsidRPr="00B12E80">
        <w:rPr>
          <w:rFonts w:ascii="Times New Roman" w:eastAsia="Times New Roman" w:hAnsi="Times New Roman" w:cs="Times New Roman"/>
          <w:sz w:val="26"/>
          <w:szCs w:val="26"/>
        </w:rPr>
        <w:t>коррупционно</w:t>
      </w:r>
      <w:proofErr w:type="spellEnd"/>
      <w:r w:rsidR="001336BA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опасных функций в </w:t>
      </w:r>
      <w:r w:rsidR="00465DF1"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465DF1" w:rsidRPr="00B12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сельского поселения   составляет: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формирование, утверждение, исполнение бюджета сельского поселения, контроль за исполнением данного бюджета;</w:t>
      </w:r>
    </w:p>
    <w:p w:rsidR="00465DF1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владение, пользование и распоряжение имуществом, находящимся в муниципальной собственности сельского поселения;</w:t>
      </w:r>
    </w:p>
    <w:p w:rsidR="00363E5B" w:rsidRPr="00B12E80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конкурсов, торгов по выполнению муниципального заказа.</w:t>
      </w:r>
    </w:p>
    <w:p w:rsidR="00363E5B" w:rsidRPr="00B12E80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VII. Перечень должностей муниципальной службы в </w:t>
      </w:r>
      <w:r w:rsidR="00465DF1"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 </w:t>
      </w:r>
      <w:r w:rsidR="00CE2E89">
        <w:rPr>
          <w:rFonts w:ascii="Times New Roman" w:eastAsia="Times New Roman" w:hAnsi="Times New Roman" w:cs="Times New Roman"/>
          <w:b/>
          <w:bCs/>
          <w:sz w:val="26"/>
          <w:szCs w:val="26"/>
        </w:rPr>
        <w:t>Самбекского</w:t>
      </w: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 в наибольшей степени подверженных риску коррупции.</w:t>
      </w:r>
    </w:p>
    <w:p w:rsidR="00363E5B" w:rsidRPr="00B12E80" w:rsidRDefault="00465DF1" w:rsidP="00D647E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Перечень должностей </w:t>
      </w:r>
      <w:r w:rsidR="00D647EA" w:rsidRPr="00B12E8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службы в наибольшей степени подверженных риску коррупции 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утвержден постановлением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Самбекского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 от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09.11.2020г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91</w:t>
      </w:r>
      <w:r w:rsidR="00363E5B" w:rsidRPr="00B12E80">
        <w:rPr>
          <w:rFonts w:ascii="Times New Roman" w:eastAsia="Times New Roman" w:hAnsi="Times New Roman" w:cs="Times New Roman"/>
          <w:sz w:val="26"/>
          <w:szCs w:val="26"/>
        </w:rPr>
        <w:t>  «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порядка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гражданами, претендующими на замещение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 xml:space="preserve"> отдельных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должностей муниципальной службы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, муниципальными служащими, замещавшими (замещавшими) отдельные должности,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  сведений о 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 xml:space="preserve">своих </w:t>
      </w:r>
      <w:r w:rsidRPr="00B12E80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</w:t>
      </w:r>
      <w:r w:rsidR="00CE2E89">
        <w:rPr>
          <w:rFonts w:ascii="Times New Roman" w:eastAsia="Times New Roman" w:hAnsi="Times New Roman" w:cs="Times New Roman"/>
          <w:sz w:val="26"/>
          <w:szCs w:val="26"/>
        </w:rPr>
        <w:t>, а также сведения о доходах, расходах, об имуществе и обязательствах имущественного характера своих супруги(супруга) и несовершеннолетних детей.</w:t>
      </w:r>
    </w:p>
    <w:p w:rsidR="00363E5B" w:rsidRPr="00B12E80" w:rsidRDefault="00363E5B" w:rsidP="00D647E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b/>
          <w:bCs/>
          <w:sz w:val="26"/>
          <w:szCs w:val="26"/>
        </w:rPr>
        <w:t>VIII. Меры по ликвидации (нейтрализации) коррупционных рисков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антикоррупционная пропаганда населения;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воспитание неприятия коррупции в молодежной среде;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использование сети Интернет для информирования общественности о деятельности администрации;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рассмотрение обращений граждан на действия (бездействия) работников органов местного самоуправления;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повышение качества издаваемых нормативных правовых актов;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B12E80">
        <w:rPr>
          <w:rFonts w:ascii="Times New Roman" w:eastAsia="Times New Roman" w:hAnsi="Times New Roman" w:cs="Times New Roman"/>
          <w:sz w:val="26"/>
          <w:szCs w:val="26"/>
        </w:rPr>
        <w:t>коррупциогенности</w:t>
      </w:r>
      <w:proofErr w:type="spellEnd"/>
      <w:r w:rsidRPr="00B12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D647EA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363E5B" w:rsidRPr="00B12E80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2E80">
        <w:rPr>
          <w:rFonts w:ascii="Times New Roman" w:eastAsia="Times New Roman" w:hAnsi="Times New Roman" w:cs="Times New Roman"/>
          <w:sz w:val="26"/>
          <w:szCs w:val="26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9745BF" w:rsidRDefault="009745BF">
      <w:pPr>
        <w:rPr>
          <w:rFonts w:ascii="Times New Roman" w:hAnsi="Times New Roman" w:cs="Times New Roman"/>
          <w:sz w:val="28"/>
          <w:szCs w:val="28"/>
        </w:rPr>
      </w:pPr>
    </w:p>
    <w:p w:rsidR="00B12E80" w:rsidRDefault="00B12E80" w:rsidP="00B12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E80" w:rsidRPr="00B12E80" w:rsidRDefault="00D27BA4" w:rsidP="00CE2E8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подготовила </w:t>
      </w:r>
      <w:proofErr w:type="gramStart"/>
      <w:r w:rsidR="00CE2E89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B12E80" w:rsidRPr="00B12E80">
        <w:rPr>
          <w:rFonts w:ascii="Times New Roman" w:hAnsi="Times New Roman" w:cs="Times New Roman"/>
          <w:sz w:val="26"/>
          <w:szCs w:val="26"/>
        </w:rPr>
        <w:t xml:space="preserve"> специалист</w:t>
      </w:r>
      <w:proofErr w:type="gramEnd"/>
      <w:r w:rsidR="00B12E80" w:rsidRPr="00B12E80">
        <w:rPr>
          <w:rFonts w:ascii="Times New Roman" w:hAnsi="Times New Roman" w:cs="Times New Roman"/>
          <w:sz w:val="26"/>
          <w:szCs w:val="26"/>
        </w:rPr>
        <w:t xml:space="preserve"> </w:t>
      </w:r>
      <w:r w:rsidR="00CE2E89">
        <w:rPr>
          <w:rFonts w:ascii="Times New Roman" w:hAnsi="Times New Roman" w:cs="Times New Roman"/>
          <w:sz w:val="26"/>
          <w:szCs w:val="26"/>
        </w:rPr>
        <w:t>А.А. Середа</w:t>
      </w:r>
    </w:p>
    <w:sectPr w:rsidR="00B12E80" w:rsidRPr="00B1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6E59"/>
    <w:multiLevelType w:val="multilevel"/>
    <w:tmpl w:val="AF5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5B"/>
    <w:rsid w:val="000606B2"/>
    <w:rsid w:val="00100746"/>
    <w:rsid w:val="001336BA"/>
    <w:rsid w:val="00361EAE"/>
    <w:rsid w:val="00363E5B"/>
    <w:rsid w:val="00374341"/>
    <w:rsid w:val="00465DF1"/>
    <w:rsid w:val="009745BF"/>
    <w:rsid w:val="00A72219"/>
    <w:rsid w:val="00AB4801"/>
    <w:rsid w:val="00B12E80"/>
    <w:rsid w:val="00B2666D"/>
    <w:rsid w:val="00C841B8"/>
    <w:rsid w:val="00CE2E89"/>
    <w:rsid w:val="00D27BA4"/>
    <w:rsid w:val="00D6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0A113-12EA-4FFC-ACC0-79569785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465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Alsam</cp:lastModifiedBy>
  <cp:revision>2</cp:revision>
  <cp:lastPrinted>2022-02-04T06:57:00Z</cp:lastPrinted>
  <dcterms:created xsi:type="dcterms:W3CDTF">2023-07-03T07:34:00Z</dcterms:created>
  <dcterms:modified xsi:type="dcterms:W3CDTF">2023-07-03T07:34:00Z</dcterms:modified>
</cp:coreProperties>
</file>