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FD" w:rsidRDefault="00E173FD" w:rsidP="00AA67F8">
      <w:pPr>
        <w:jc w:val="right"/>
        <w:rPr>
          <w:b/>
        </w:rPr>
      </w:pPr>
      <w:bookmarkStart w:id="0" w:name="_Hlk26177671"/>
      <w:r>
        <w:rPr>
          <w:b/>
        </w:rPr>
        <w:t>01.10.2020год</w:t>
      </w:r>
    </w:p>
    <w:p w:rsidR="00AA67F8" w:rsidRDefault="00AA67F8" w:rsidP="00AA67F8">
      <w:pPr>
        <w:jc w:val="right"/>
        <w:rPr>
          <w:b/>
        </w:rPr>
      </w:pPr>
      <w:r>
        <w:rPr>
          <w:b/>
        </w:rPr>
        <w:t>Приложение №1</w:t>
      </w:r>
    </w:p>
    <w:p w:rsidR="00AA67F8" w:rsidRDefault="00AA67F8" w:rsidP="00AE7055">
      <w:pPr>
        <w:jc w:val="center"/>
        <w:rPr>
          <w:b/>
        </w:rPr>
      </w:pPr>
    </w:p>
    <w:p w:rsidR="00AE7055" w:rsidRDefault="00AE7055" w:rsidP="00AE7055">
      <w:pPr>
        <w:jc w:val="center"/>
        <w:rPr>
          <w:b/>
        </w:rPr>
      </w:pPr>
      <w:r>
        <w:rPr>
          <w:b/>
        </w:rPr>
        <w:t>Доклад</w:t>
      </w:r>
    </w:p>
    <w:p w:rsidR="001541EA" w:rsidRDefault="001541EA" w:rsidP="00AE7055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Самбекского</w:t>
      </w:r>
      <w:proofErr w:type="spellEnd"/>
      <w:r>
        <w:rPr>
          <w:b/>
        </w:rPr>
        <w:t xml:space="preserve"> сельского поселения</w:t>
      </w:r>
    </w:p>
    <w:p w:rsidR="00AE7055" w:rsidRDefault="00AE7055" w:rsidP="00AE7055">
      <w:pPr>
        <w:jc w:val="center"/>
        <w:rPr>
          <w:b/>
        </w:rPr>
      </w:pPr>
      <w:r>
        <w:rPr>
          <w:b/>
        </w:rPr>
        <w:t>о результатах выполнения подпункта «а» пункта 13, подпункта «а» и «б» пункта 14 Национального плана к сведению</w:t>
      </w:r>
    </w:p>
    <w:p w:rsidR="00AE7055" w:rsidRDefault="00AE7055" w:rsidP="00AE7055">
      <w:pPr>
        <w:rPr>
          <w:b/>
        </w:rPr>
      </w:pPr>
    </w:p>
    <w:p w:rsidR="00AE7055" w:rsidRDefault="00AE7055" w:rsidP="00AE7055">
      <w:pPr>
        <w:jc w:val="both"/>
      </w:pPr>
    </w:p>
    <w:p w:rsidR="00AE7055" w:rsidRDefault="00AE7055" w:rsidP="00AE7055">
      <w:pPr>
        <w:ind w:firstLine="720"/>
        <w:jc w:val="both"/>
      </w:pPr>
      <w:proofErr w:type="gramStart"/>
      <w:r>
        <w:t>Во</w:t>
      </w:r>
      <w:proofErr w:type="gramEnd"/>
      <w:r>
        <w:t xml:space="preserve"> исполнении подпункта «а» пункта 13  Национального плана ответственный специалист  за работу по противодействию коррупции осуществляет контроль над соблюдением муниципальными служащими Администрации </w:t>
      </w:r>
      <w:r w:rsidR="00FB0110">
        <w:t xml:space="preserve"> </w:t>
      </w:r>
      <w:proofErr w:type="spellStart"/>
      <w:r w:rsidR="00FB0110">
        <w:t>Самбекского</w:t>
      </w:r>
      <w:proofErr w:type="spellEnd"/>
      <w:r w:rsidR="00FB0110">
        <w:t xml:space="preserve">  </w:t>
      </w:r>
      <w:r>
        <w:t xml:space="preserve">сельского поселения ЯМР запретов, ограничений и требований к служебному поведению  и требований о предотвращении или урегулировании конфликта интересов. Муниципальные служащие Администрации </w:t>
      </w:r>
      <w:proofErr w:type="spellStart"/>
      <w:r w:rsidR="00FB0110">
        <w:t>Самбекского</w:t>
      </w:r>
      <w:proofErr w:type="spellEnd"/>
      <w:r w:rsidR="00FB0110">
        <w:t xml:space="preserve"> </w:t>
      </w:r>
      <w:r>
        <w:t xml:space="preserve"> сельского поселения  предупреждены о мерах юридической ответственности, предусмотренных законодательством РФ по данному вопросу. Проведен анализ деятельности муниципальных служащих, связанной с выполнением ими должностных полномочий, на предмет наличия конфликта интересов. Фактов конфликта интересов за текущий год не выявлено.</w:t>
      </w:r>
    </w:p>
    <w:bookmarkEnd w:id="0"/>
    <w:p w:rsidR="00AE7055" w:rsidRDefault="00AE7055" w:rsidP="00AE7055">
      <w:pPr>
        <w:ind w:firstLine="720"/>
        <w:jc w:val="both"/>
      </w:pPr>
      <w:r>
        <w:t xml:space="preserve">За  истекший период  2019 года случаев несоблюдения лицами, замещающими муниципальные должности запретов, ограничений и </w:t>
      </w:r>
      <w:proofErr w:type="gramStart"/>
      <w:r>
        <w:t>требований, установленных в целях противодействия коррупции не было</w:t>
      </w:r>
      <w:proofErr w:type="gramEnd"/>
      <w:r>
        <w:t>.</w:t>
      </w:r>
    </w:p>
    <w:p w:rsidR="00AE7055" w:rsidRDefault="00AE7055" w:rsidP="00AE7055">
      <w:pPr>
        <w:jc w:val="both"/>
      </w:pPr>
      <w:r>
        <w:t xml:space="preserve">     Во исполнение подпункта «а» пункта 14 Национального плана противодействия коррупции на 2018-2020 годы усилен </w:t>
      </w:r>
      <w:proofErr w:type="gramStart"/>
      <w:r>
        <w:t>контроль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а именно:</w:t>
      </w:r>
    </w:p>
    <w:p w:rsidR="00AE7055" w:rsidRDefault="00AE7055" w:rsidP="00AE7055">
      <w:pPr>
        <w:ind w:firstLine="720"/>
        <w:jc w:val="both"/>
      </w:pPr>
      <w:proofErr w:type="gramStart"/>
      <w:r>
        <w:t>-</w:t>
      </w:r>
      <w:r w:rsidR="00FB0110">
        <w:t xml:space="preserve">В сельской библиотеке </w:t>
      </w:r>
      <w:proofErr w:type="spellStart"/>
      <w:r w:rsidR="00FB0110">
        <w:t>Самбекского</w:t>
      </w:r>
      <w:proofErr w:type="spellEnd"/>
      <w:r w:rsidR="00FB0110">
        <w:t xml:space="preserve"> сельского поселения</w:t>
      </w:r>
      <w:r>
        <w:t xml:space="preserve">, а также на официальном сайте информация о телефоне доверия Администрации, по которому граждане могут сообщить о коррупционных деяниях, совершенных или совершаемых муниципальными служащими Администрации </w:t>
      </w:r>
      <w:proofErr w:type="spellStart"/>
      <w:r w:rsidR="00FB0110">
        <w:t>Самбекского</w:t>
      </w:r>
      <w:proofErr w:type="spellEnd"/>
      <w:r>
        <w:t xml:space="preserve"> сельского поселения; о совершении указанными муниципальными служащими поступков, порочащих их честь и достоинство, или об ином нарушении ими требований к служебному поведению;</w:t>
      </w:r>
      <w:proofErr w:type="gramEnd"/>
      <w:r>
        <w:t xml:space="preserve"> о наличии у перечисленных муниципальных служащих личной заинтересованности, которая приводит или может привести к конфликту интересов. За текущий год сообщений не поступало;</w:t>
      </w:r>
    </w:p>
    <w:p w:rsidR="00AE7055" w:rsidRDefault="00AE7055" w:rsidP="00AE7055">
      <w:pPr>
        <w:ind w:firstLine="720"/>
        <w:jc w:val="both"/>
      </w:pPr>
      <w:r>
        <w:t>- в текущем году на м</w:t>
      </w:r>
      <w:r w:rsidR="00FB0110">
        <w:t xml:space="preserve">униципальную службу поступил  1 человек, с которым </w:t>
      </w:r>
      <w:r>
        <w:t xml:space="preserve"> проведена консультация, в отношении требований законодательства Российской Федерации о противодействии коррупции, касающиеся предотвращения и урегулирования конфликта интересов;</w:t>
      </w:r>
    </w:p>
    <w:p w:rsidR="00AE7055" w:rsidRDefault="00AE7055" w:rsidP="00AE7055">
      <w:pPr>
        <w:ind w:firstLine="720"/>
        <w:jc w:val="both"/>
      </w:pPr>
      <w:r>
        <w:lastRenderedPageBreak/>
        <w:t xml:space="preserve">-на официальном сайте в разделе «Противодействие коррупции» опубликована информация о порядке предотвращения и урегулирования конфликта интересов; о заседаниях комиссии по соблюдению требований к служебному поведению муниципальных служащих Администрации </w:t>
      </w:r>
      <w:proofErr w:type="spellStart"/>
      <w:r w:rsidR="00FB0110">
        <w:t>Самбекского</w:t>
      </w:r>
      <w:proofErr w:type="spellEnd"/>
      <w:r w:rsidR="00FB0110">
        <w:t xml:space="preserve"> </w:t>
      </w:r>
      <w:r>
        <w:t xml:space="preserve"> сельского поселения и урегулированию конфликта интересов; о составе комиссии;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интересов, </w:t>
      </w:r>
      <w:proofErr w:type="spellStart"/>
      <w:r>
        <w:t>антикоррупционное</w:t>
      </w:r>
      <w:proofErr w:type="spellEnd"/>
      <w:r>
        <w:t xml:space="preserve"> просвещение и пропаганда;</w:t>
      </w:r>
    </w:p>
    <w:p w:rsidR="00AE7055" w:rsidRDefault="00AE7055" w:rsidP="00AE7055">
      <w:pPr>
        <w:tabs>
          <w:tab w:val="left" w:pos="840"/>
        </w:tabs>
        <w:ind w:left="-120"/>
        <w:jc w:val="both"/>
      </w:pPr>
      <w:r>
        <w:t>- проводился мониторинг соблюдения муниципальными служащими запретов, ограничений и требований, установленных в целях противодействия коррупции, в том числе ограничений, касающихся получения подарков, выполнения иной оплачиваемой работы, обязанностей уведомить об обращениях в целях склонения к совершению коррупционных правонарушений. За текущий год уведомлений  о получении подарков от муниципальных служащих не поступало, уведомлений о намерении выполнять иную</w:t>
      </w:r>
      <w:r w:rsidR="00FB0110">
        <w:t xml:space="preserve"> оплачиваемую работу не поступило</w:t>
      </w:r>
      <w:r>
        <w:t>, личной заинтересованности муниципального служащего, которая приведет к конфликту интересов в них не выявлено.</w:t>
      </w:r>
    </w:p>
    <w:p w:rsidR="00AE7055" w:rsidRDefault="00AE7055" w:rsidP="00AE7055">
      <w:pPr>
        <w:ind w:firstLine="720"/>
        <w:jc w:val="both"/>
      </w:pPr>
      <w:r>
        <w:t>Во исполнение подпункта «б» пункта 14 Национального плана противодействия коррупции на 2018-2020 годы была проведена кадровая работа в части, касающейся ведения личных дел лиц, замещающих муниципальные должности и должности муниципальной службы:</w:t>
      </w:r>
    </w:p>
    <w:p w:rsidR="00AE7055" w:rsidRDefault="00AE7055" w:rsidP="00AE7055">
      <w:pPr>
        <w:ind w:firstLine="720"/>
        <w:jc w:val="both"/>
      </w:pPr>
      <w:r>
        <w:t>-проводи</w:t>
      </w:r>
      <w:r w:rsidR="00FB0110">
        <w:t>лась проверка предоставленных 6</w:t>
      </w:r>
      <w:r>
        <w:t xml:space="preserve"> муниципальными служащими сведений, содержащихся в их анкетах, представленных при назначении на должность муниципальной службы, об их родственниках и свойственниках в целях выявления возможного конфликта интересов. </w:t>
      </w:r>
    </w:p>
    <w:p w:rsidR="00AE7055" w:rsidRDefault="00AE7055" w:rsidP="00AE7055">
      <w:pPr>
        <w:pStyle w:val="a3"/>
        <w:spacing w:before="0" w:beforeAutospacing="0" w:after="0" w:afterAutospacing="0"/>
        <w:jc w:val="center"/>
      </w:pPr>
    </w:p>
    <w:p w:rsidR="00AE7055" w:rsidRDefault="00AE7055" w:rsidP="00AE7055"/>
    <w:p w:rsidR="00565C81" w:rsidRDefault="00565C81">
      <w:bookmarkStart w:id="1" w:name="_GoBack"/>
      <w:bookmarkEnd w:id="1"/>
    </w:p>
    <w:sectPr w:rsidR="00565C81" w:rsidSect="0025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60"/>
    <w:rsid w:val="001541EA"/>
    <w:rsid w:val="002500D1"/>
    <w:rsid w:val="003544C7"/>
    <w:rsid w:val="00442FC1"/>
    <w:rsid w:val="004C4360"/>
    <w:rsid w:val="00565C81"/>
    <w:rsid w:val="00AA67F8"/>
    <w:rsid w:val="00AC50CD"/>
    <w:rsid w:val="00AE7055"/>
    <w:rsid w:val="00B8015C"/>
    <w:rsid w:val="00DF39C4"/>
    <w:rsid w:val="00E173FD"/>
    <w:rsid w:val="00FB0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0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7</cp:revision>
  <cp:lastPrinted>2020-09-30T10:55:00Z</cp:lastPrinted>
  <dcterms:created xsi:type="dcterms:W3CDTF">2020-09-30T10:46:00Z</dcterms:created>
  <dcterms:modified xsi:type="dcterms:W3CDTF">2020-09-30T10:58:00Z</dcterms:modified>
</cp:coreProperties>
</file>