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C" w:rsidRDefault="00070D7C" w:rsidP="00070D7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r w:rsidRPr="00E76516">
        <w:rPr>
          <w:rFonts w:ascii="Times New Roman" w:hAnsi="Times New Roman"/>
          <w:b/>
          <w:color w:val="2D2D2D"/>
          <w:spacing w:val="2"/>
          <w:sz w:val="28"/>
          <w:szCs w:val="28"/>
        </w:rPr>
        <w:t>Требования, предъявляемые к кандидату в резервисты</w:t>
      </w:r>
    </w:p>
    <w:p w:rsidR="00070D7C" w:rsidRPr="007E1865" w:rsidRDefault="00070D7C" w:rsidP="00070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1.Первый контракт о пребывании в резерве мож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ет быть заключен с гражданином,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не имеющим гражданства (подданства) иностранного государства: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070D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а) пребывающим в запасе, ранее проходившим военную службу и имеющим воинское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звание:</w:t>
      </w:r>
      <w:proofErr w:type="gramEnd"/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солдата, матроса, сержанта,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старшины, прапорщика и мичмана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-в возрасте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до 42 лет;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младшего лейтенанта, лейтенанта, старшего лейтенант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а, капитана, капитан-лейтенанта: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-в возрасте до 47 лет;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майора, капитана 3 ранга,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подполковника, капитана 2 ранга: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-в возрасте до 52 лет;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полковника, капитана 1 ранга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070D7C" w:rsidRPr="007E1865" w:rsidRDefault="00070D7C" w:rsidP="00270EBA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-в возрасте до 57 лет.  </w:t>
      </w:r>
    </w:p>
    <w:p w:rsidR="00070D7C" w:rsidRDefault="00070D7C" w:rsidP="00070D7C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б) </w:t>
      </w:r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завершившим </w:t>
      </w:r>
      <w:proofErr w:type="gramStart"/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>обучение по программе</w:t>
      </w:r>
      <w:proofErr w:type="gramEnd"/>
      <w:r w:rsidRPr="007E1865">
        <w:rPr>
          <w:rFonts w:ascii="Times New Roman" w:hAnsi="Times New Roman"/>
          <w:color w:val="2D2D2D"/>
          <w:spacing w:val="2"/>
          <w:sz w:val="28"/>
          <w:szCs w:val="28"/>
        </w:rPr>
        <w:t xml:space="preserve">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офицера.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2. Гражданин, поступающий в резерв, должен соответствовать требованиям, предъявляемым к гражданам, поступающим на военную службу по контракту.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3. Контракт о пребывании в резерве не может быть заключен с гражданином: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а) </w:t>
      </w: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имеющим</w:t>
      </w:r>
      <w:proofErr w:type="gram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отсрочку от призыва на военную службу по мобилизации или освобождение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от военных сборов;</w:t>
      </w: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б) в отношении которого ведется дознание либо предварительное следствие или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уголовное дело в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которого передано в суд;</w:t>
      </w: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в) </w:t>
      </w: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имеющим</w:t>
      </w:r>
      <w:proofErr w:type="gram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неснятую или непогашенную судимость за совершение преступления;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070D7C" w:rsidRPr="00885380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г)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тайне, если исполнение им должностных обязанностей по воинской должности, по которой гражданин может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быть приписан к воинской части </w:t>
      </w:r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связано с использованием сведений,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составляющих государственную тайну; </w:t>
      </w:r>
      <w:proofErr w:type="gramEnd"/>
    </w:p>
    <w:p w:rsidR="00070D7C" w:rsidRDefault="00070D7C" w:rsidP="00070D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spell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д</w:t>
      </w:r>
      <w:proofErr w:type="spell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) </w:t>
      </w:r>
      <w:proofErr w:type="gramStart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>имеющим</w:t>
      </w:r>
      <w:proofErr w:type="gramEnd"/>
      <w:r w:rsidRPr="00885380">
        <w:rPr>
          <w:rFonts w:ascii="Times New Roman" w:hAnsi="Times New Roman"/>
          <w:color w:val="2D2D2D"/>
          <w:spacing w:val="2"/>
          <w:sz w:val="28"/>
          <w:szCs w:val="28"/>
        </w:rPr>
        <w:t xml:space="preserve"> гражданство (подданство) иностранного государства.</w:t>
      </w:r>
    </w:p>
    <w:p w:rsidR="00070D7C" w:rsidRPr="00EF6AA8" w:rsidRDefault="00070D7C" w:rsidP="00070D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Контракт о пребывании в резерве может быть заключен с гражданином, находящимся на государственной гражданской службе Российской Федерации, при условии его соответствия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установленным </w:t>
      </w:r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требованиям,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 xml:space="preserve"> и в случае, если пребывание в резерве не будет являться причиной ограничений и запретов, связанных с государственной гражданской службой Российской Федерации, определенных </w:t>
      </w:r>
      <w:hyperlink r:id="rId4" w:history="1">
        <w:r w:rsidRPr="00EF6AA8">
          <w:rPr>
            <w:rFonts w:ascii="Times New Roman" w:hAnsi="Times New Roman"/>
            <w:color w:val="00466E"/>
            <w:spacing w:val="2"/>
            <w:sz w:val="28"/>
            <w:szCs w:val="28"/>
            <w:u w:val="single"/>
          </w:rPr>
          <w:t>Федеральным</w:t>
        </w:r>
        <w:r w:rsidR="00270EBA">
          <w:rPr>
            <w:rFonts w:ascii="Times New Roman" w:hAnsi="Times New Roman"/>
            <w:color w:val="00466E"/>
            <w:spacing w:val="2"/>
            <w:sz w:val="28"/>
            <w:szCs w:val="28"/>
            <w:u w:val="single"/>
          </w:rPr>
          <w:t xml:space="preserve"> законом от 27 июля 2004 года №</w:t>
        </w:r>
        <w:r w:rsidRPr="00EF6AA8">
          <w:rPr>
            <w:rFonts w:ascii="Times New Roman" w:hAnsi="Times New Roman"/>
            <w:color w:val="00466E"/>
            <w:spacing w:val="2"/>
            <w:sz w:val="28"/>
            <w:szCs w:val="28"/>
            <w:u w:val="single"/>
          </w:rPr>
          <w:t>79-ФЗ "О государственной гражданской службе Российской Федерации"</w:t>
        </w:r>
      </w:hyperlink>
      <w:r w:rsidRPr="00EF6AA8">
        <w:rPr>
          <w:rFonts w:ascii="Times New Roman" w:hAnsi="Times New Roman"/>
          <w:color w:val="2D2D2D"/>
          <w:spacing w:val="2"/>
          <w:sz w:val="28"/>
          <w:szCs w:val="28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proofErr w:type="gramEnd"/>
    </w:p>
    <w:sectPr w:rsidR="00070D7C" w:rsidRPr="00EF6AA8" w:rsidSect="00A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7C"/>
    <w:rsid w:val="00070D7C"/>
    <w:rsid w:val="00270EBA"/>
    <w:rsid w:val="004A0066"/>
    <w:rsid w:val="005B27C4"/>
    <w:rsid w:val="006625E9"/>
    <w:rsid w:val="00720114"/>
    <w:rsid w:val="00795B51"/>
    <w:rsid w:val="00AA5A01"/>
    <w:rsid w:val="00E41061"/>
    <w:rsid w:val="00EF2988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Natalina</cp:lastModifiedBy>
  <cp:revision>2</cp:revision>
  <cp:lastPrinted>2021-08-03T06:12:00Z</cp:lastPrinted>
  <dcterms:created xsi:type="dcterms:W3CDTF">2021-08-03T06:12:00Z</dcterms:created>
  <dcterms:modified xsi:type="dcterms:W3CDTF">2021-08-03T06:12:00Z</dcterms:modified>
</cp:coreProperties>
</file>